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3"/>
        <w:gridCol w:w="6177"/>
      </w:tblGrid>
      <w:tr w:rsidR="00F91DD5" w:rsidTr="002608CA">
        <w:trPr>
          <w:trHeight w:val="196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1DD5" w:rsidRDefault="00F91DD5" w:rsidP="002608CA">
            <w:pPr>
              <w:pStyle w:val="Cuerpo"/>
              <w:widowControl w:val="0"/>
              <w:rPr>
                <w:bdr w:val="none" w:sz="0" w:space="0" w:color="auto" w:frame="1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inline distT="0" distB="0" distL="0" distR="0">
                  <wp:extent cx="1828800" cy="866775"/>
                  <wp:effectExtent l="19050" t="0" r="0" b="0"/>
                  <wp:docPr id="1" name="officeArt object" descr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/>
                <w:bCs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 xml:space="preserve">Asociación Amigos do Patrimonio de </w:t>
            </w: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</w:rPr>
              <w:t>Castroverde</w:t>
            </w:r>
            <w:proofErr w:type="spellEnd"/>
          </w:p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 xml:space="preserve">CIF 27.329.226; Nº </w:t>
            </w: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</w:rPr>
              <w:t>Insc</w:t>
            </w:r>
            <w:proofErr w:type="spellEnd"/>
            <w:r>
              <w:rPr>
                <w:rStyle w:val="Ninguno"/>
                <w:b/>
                <w:bCs/>
                <w:bdr w:val="none" w:sz="0" w:space="0" w:color="auto" w:frame="1"/>
              </w:rPr>
              <w:t>. 8993</w:t>
            </w:r>
          </w:p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r>
              <w:rPr>
                <w:rStyle w:val="Ninguno"/>
                <w:bdr w:val="none" w:sz="0" w:space="0" w:color="auto" w:frame="1"/>
              </w:rPr>
              <w:t xml:space="preserve">Travesía de </w:t>
            </w:r>
            <w:proofErr w:type="spellStart"/>
            <w:r>
              <w:rPr>
                <w:rStyle w:val="Ninguno"/>
                <w:bdr w:val="none" w:sz="0" w:space="0" w:color="auto" w:frame="1"/>
              </w:rPr>
              <w:t>Montecubeiro</w:t>
            </w:r>
            <w:proofErr w:type="spellEnd"/>
            <w:r>
              <w:rPr>
                <w:rStyle w:val="Ninguno"/>
                <w:bdr w:val="none" w:sz="0" w:space="0" w:color="auto" w:frame="1"/>
              </w:rPr>
              <w:t xml:space="preserve">, 38 - 27120 </w:t>
            </w:r>
            <w:proofErr w:type="spellStart"/>
            <w:r>
              <w:rPr>
                <w:rStyle w:val="Ninguno"/>
                <w:bdr w:val="none" w:sz="0" w:space="0" w:color="auto" w:frame="1"/>
              </w:rPr>
              <w:t>Castroverde</w:t>
            </w:r>
            <w:proofErr w:type="spellEnd"/>
            <w:r>
              <w:rPr>
                <w:rStyle w:val="Ninguno"/>
                <w:bdr w:val="none" w:sz="0" w:space="0" w:color="auto" w:frame="1"/>
              </w:rPr>
              <w:t xml:space="preserve"> – Lugo</w:t>
            </w:r>
          </w:p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  <w:lang w:val="en-US"/>
              </w:rPr>
              <w:t>Tlf</w:t>
            </w:r>
            <w:proofErr w:type="spellEnd"/>
            <w:r>
              <w:rPr>
                <w:rStyle w:val="Ninguno"/>
                <w:b/>
                <w:bCs/>
                <w:bdr w:val="none" w:sz="0" w:space="0" w:color="auto" w:frame="1"/>
                <w:lang w:val="en-US"/>
              </w:rPr>
              <w:t>. 659 52 39 60</w:t>
            </w:r>
          </w:p>
          <w:p w:rsidR="00F91DD5" w:rsidRDefault="00B84B4F" w:rsidP="00B84B4F">
            <w:pPr>
              <w:pStyle w:val="Cuerpo"/>
              <w:widowControl w:val="0"/>
              <w:spacing w:before="60"/>
            </w:pPr>
            <w:r>
              <w:t>-</w:t>
            </w:r>
            <w:hyperlink r:id="rId6" w:history="1">
              <w:r w:rsidR="00F91DD5">
                <w:rPr>
                  <w:rStyle w:val="Hyperlink0"/>
                  <w:rFonts w:ascii="Arial" w:hAnsi="Arial"/>
                  <w:sz w:val="18"/>
                  <w:szCs w:val="18"/>
                  <w:bdr w:val="none" w:sz="0" w:space="0" w:color="auto" w:frame="1"/>
                </w:rPr>
                <w:t>http://amigosdopatrimoniodecastroverde.gal/</w:t>
              </w:r>
            </w:hyperlink>
          </w:p>
          <w:p w:rsidR="00B84B4F" w:rsidRDefault="00B84B4F" w:rsidP="00B84B4F">
            <w:pPr>
              <w:pStyle w:val="Sinespaciado"/>
            </w:pPr>
            <w:r>
              <w:t>-</w:t>
            </w:r>
            <w:hyperlink r:id="rId7" w:history="1">
              <w:r w:rsidRPr="0088209E">
                <w:rPr>
                  <w:rStyle w:val="Hipervnculo"/>
                  <w:rFonts w:ascii="Arial" w:hAnsi="Arial" w:cs="Arial"/>
                  <w:sz w:val="16"/>
                  <w:szCs w:val="16"/>
                  <w:lang w:val="gl-ES"/>
                </w:rPr>
                <w:t>https://www.facebook.com/Asociación-Amigos-do-Patrimonio-de-Castroverde-929206073837352/</w:t>
              </w:r>
            </w:hyperlink>
          </w:p>
          <w:p w:rsidR="00F91DD5" w:rsidRPr="00B84B4F" w:rsidRDefault="00B84B4F" w:rsidP="00B84B4F">
            <w:pPr>
              <w:pStyle w:val="Sinespaciado"/>
              <w:rPr>
                <w:sz w:val="16"/>
                <w:szCs w:val="16"/>
              </w:rPr>
            </w:pPr>
            <w:r>
              <w:t>-</w:t>
            </w:r>
            <w:hyperlink r:id="rId8" w:history="1">
              <w:r w:rsidR="00F91DD5">
                <w:rPr>
                  <w:rStyle w:val="Hyperlink1"/>
                  <w:bdr w:val="none" w:sz="0" w:space="0" w:color="auto" w:frame="1"/>
                </w:rPr>
                <w:t>amigospatrimoniodecastroverde@gmail.com</w:t>
              </w:r>
            </w:hyperlink>
          </w:p>
        </w:tc>
      </w:tr>
    </w:tbl>
    <w:p w:rsidR="00F91DD5" w:rsidRDefault="00F91DD5" w:rsidP="00F91DD5">
      <w:pPr>
        <w:rPr>
          <w:rFonts w:ascii="Arial" w:hAnsi="Arial" w:cs="Arial"/>
          <w:b/>
          <w:sz w:val="28"/>
          <w:szCs w:val="28"/>
        </w:rPr>
      </w:pPr>
      <w: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62230" w:rsidRDefault="00F91DD5" w:rsidP="00F91DD5">
      <w:pPr>
        <w:jc w:val="both"/>
        <w:rPr>
          <w:rFonts w:ascii="Arial" w:hAnsi="Arial" w:cs="Arial"/>
          <w:b/>
          <w:sz w:val="28"/>
          <w:szCs w:val="28"/>
        </w:rPr>
      </w:pPr>
      <w:r w:rsidRPr="00000FA0">
        <w:rPr>
          <w:rFonts w:ascii="Arial" w:hAnsi="Arial" w:cs="Arial"/>
          <w:b/>
          <w:sz w:val="28"/>
          <w:szCs w:val="28"/>
        </w:rPr>
        <w:t>Breve resumo</w:t>
      </w:r>
      <w:r>
        <w:rPr>
          <w:rFonts w:ascii="Arial" w:hAnsi="Arial" w:cs="Arial"/>
          <w:b/>
          <w:sz w:val="28"/>
          <w:szCs w:val="28"/>
        </w:rPr>
        <w:t>:</w:t>
      </w:r>
      <w:r w:rsidR="00B84B4F">
        <w:rPr>
          <w:rFonts w:ascii="Arial" w:hAnsi="Arial" w:cs="Arial"/>
          <w:b/>
          <w:sz w:val="28"/>
          <w:szCs w:val="28"/>
        </w:rPr>
        <w:t xml:space="preserve"> ROTEIRO </w:t>
      </w:r>
      <w:r w:rsidR="003428A8">
        <w:rPr>
          <w:rFonts w:ascii="Arial" w:hAnsi="Arial" w:cs="Arial"/>
          <w:b/>
          <w:sz w:val="28"/>
          <w:szCs w:val="28"/>
        </w:rPr>
        <w:t>ARREDORES DE CASTROVERDE</w:t>
      </w:r>
    </w:p>
    <w:p w:rsidR="0079337F" w:rsidRPr="0055656B" w:rsidRDefault="0079337F" w:rsidP="00F91DD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Sábado, 13 de </w:t>
      </w:r>
      <w:proofErr w:type="spellStart"/>
      <w:r>
        <w:rPr>
          <w:rFonts w:ascii="Arial" w:hAnsi="Arial" w:cs="Arial"/>
          <w:b/>
          <w:sz w:val="28"/>
          <w:szCs w:val="28"/>
        </w:rPr>
        <w:t>xaneiro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2024</w:t>
      </w:r>
    </w:p>
    <w:p w:rsidR="003428A8" w:rsidRPr="001E3FE3" w:rsidRDefault="0055656B" w:rsidP="00455B33">
      <w:pPr>
        <w:jc w:val="both"/>
        <w:rPr>
          <w:rStyle w:val="Ninguno"/>
          <w:rFonts w:ascii="Arial" w:hAnsi="Arial" w:cs="Arial"/>
          <w:sz w:val="24"/>
          <w:szCs w:val="24"/>
          <w:lang w:val="en-US"/>
        </w:rPr>
      </w:pPr>
      <w:r w:rsidRPr="0055656B">
        <w:rPr>
          <w:rStyle w:val="Ninguno"/>
          <w:rFonts w:ascii="Arial" w:hAnsi="Arial"/>
          <w:b/>
          <w:sz w:val="32"/>
          <w:szCs w:val="32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Neste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primeiro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roteiro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do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ano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como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estaba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previsto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>,</w:t>
      </w:r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comezamos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na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praza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do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concello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para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achegarnos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ata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a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praza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do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R</w:t>
      </w:r>
      <w:r w:rsidR="003428A8">
        <w:rPr>
          <w:rStyle w:val="Ninguno"/>
          <w:rFonts w:ascii="Arial" w:hAnsi="Arial"/>
          <w:sz w:val="24"/>
          <w:szCs w:val="24"/>
          <w:lang w:val="en-US"/>
        </w:rPr>
        <w:t>olo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baixar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pola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traza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histórica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do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Camiño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Primitivo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proofErr w:type="gramStart"/>
      <w:r w:rsidR="003428A8">
        <w:rPr>
          <w:rStyle w:val="Ninguno"/>
          <w:rFonts w:ascii="Arial" w:hAnsi="Arial"/>
          <w:sz w:val="24"/>
          <w:szCs w:val="24"/>
          <w:lang w:val="en-US"/>
        </w:rPr>
        <w:t>ata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 as</w:t>
      </w:r>
      <w:proofErr w:type="gram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Penas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de San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Lázaro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.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Desde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aquí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por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entre o Monte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Reboleiras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puidemos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ver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a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aldea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de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Trashorras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, San Miguel do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Camiño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e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Fontao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pasamos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o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río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Chamoso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e polo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camiño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de Barrio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achegámonos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a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Bolaño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podendo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ver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dous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muíños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e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unha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das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abundantes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fontes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que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alimenta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o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río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3428A8">
        <w:rPr>
          <w:rStyle w:val="Ninguno"/>
          <w:rFonts w:ascii="Arial" w:hAnsi="Arial"/>
          <w:sz w:val="24"/>
          <w:szCs w:val="24"/>
          <w:lang w:val="en-US"/>
        </w:rPr>
        <w:t>Chamoso</w:t>
      </w:r>
      <w:proofErr w:type="spellEnd"/>
      <w:r w:rsidR="003428A8"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r w:rsidR="006B5C3E">
        <w:rPr>
          <w:rStyle w:val="Ninguno"/>
          <w:rFonts w:ascii="Arial" w:hAnsi="Arial"/>
          <w:sz w:val="24"/>
          <w:szCs w:val="24"/>
          <w:lang w:val="en-US"/>
        </w:rPr>
        <w:t>(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chamado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de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Bolaño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Recesende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…)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nesta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zona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conflúen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os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regos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que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veñen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de Pena,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Montecubeiro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e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Rodinso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seguidament</w:t>
      </w:r>
      <w:r w:rsidR="001E3FE3">
        <w:rPr>
          <w:rStyle w:val="Ninguno"/>
          <w:rFonts w:ascii="Arial" w:hAnsi="Arial"/>
          <w:sz w:val="24"/>
          <w:szCs w:val="24"/>
          <w:lang w:val="en-US"/>
        </w:rPr>
        <w:t>e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achegámonos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ata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á</w:t>
      </w:r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cova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da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Valiña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para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podermos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observa</w:t>
      </w:r>
      <w:r w:rsidR="006B5C3E">
        <w:rPr>
          <w:rStyle w:val="Ninguno"/>
          <w:rFonts w:ascii="Arial" w:hAnsi="Arial"/>
          <w:sz w:val="24"/>
          <w:szCs w:val="24"/>
          <w:lang w:val="en-US"/>
        </w:rPr>
        <w:t>r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o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traballo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de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excavación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>,</w:t>
      </w:r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que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fixeron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na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primavera </w:t>
      </w:r>
      <w:proofErr w:type="spellStart"/>
      <w:r w:rsidR="006B5C3E">
        <w:rPr>
          <w:rStyle w:val="Ninguno"/>
          <w:rFonts w:ascii="Arial" w:hAnsi="Arial"/>
          <w:sz w:val="24"/>
          <w:szCs w:val="24"/>
          <w:lang w:val="en-US"/>
        </w:rPr>
        <w:t>pasda</w:t>
      </w:r>
      <w:proofErr w:type="spellEnd"/>
      <w:r w:rsidR="006B5C3E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o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equipo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de Arturo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Lombera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 do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Grupo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de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Estudios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para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a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Prehistoria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.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Desde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a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Valiña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voltamos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ata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Bolaño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onde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visitamos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o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forno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do cal, as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lagas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de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enlagar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o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liño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e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quiosco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da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música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para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voltar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polo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lugar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de A Pala e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rego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de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Riazor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ata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E3FE3">
        <w:rPr>
          <w:rStyle w:val="Ninguno"/>
          <w:rFonts w:ascii="Arial" w:hAnsi="Arial"/>
          <w:sz w:val="24"/>
          <w:szCs w:val="24"/>
          <w:lang w:val="en-US"/>
        </w:rPr>
        <w:t>Catro</w:t>
      </w:r>
      <w:proofErr w:type="spellEnd"/>
      <w:r w:rsidR="001E3FE3">
        <w:rPr>
          <w:rStyle w:val="Ninguno"/>
          <w:rFonts w:ascii="Arial" w:hAnsi="Arial"/>
          <w:sz w:val="24"/>
          <w:szCs w:val="24"/>
          <w:lang w:val="en-US"/>
        </w:rPr>
        <w:t xml:space="preserve"> Verde. </w:t>
      </w:r>
    </w:p>
    <w:p w:rsidR="00F91DD5" w:rsidRPr="004F6B4C" w:rsidRDefault="001E3FE3" w:rsidP="00455B3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Pola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Ninguno"/>
          <w:rFonts w:ascii="Arial" w:hAnsi="Arial"/>
          <w:sz w:val="24"/>
          <w:szCs w:val="24"/>
          <w:lang w:val="en-US"/>
        </w:rPr>
        <w:t>tarde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>,</w:t>
      </w:r>
      <w:proofErr w:type="gramEnd"/>
      <w:r>
        <w:rPr>
          <w:rStyle w:val="Ninguno"/>
          <w:rFonts w:ascii="Arial" w:hAnsi="Arial"/>
          <w:sz w:val="24"/>
          <w:szCs w:val="24"/>
          <w:lang w:val="en-US"/>
        </w:rPr>
        <w:t xml:space="preserve"> antes de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comezar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a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asemblea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achegámos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ata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a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torre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da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Fortaleza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para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obsevar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unha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vez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máis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a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torre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e a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recostrución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do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muro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.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Xa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Ninguno"/>
          <w:rFonts w:ascii="Arial" w:hAnsi="Arial"/>
          <w:sz w:val="24"/>
          <w:szCs w:val="24"/>
          <w:lang w:val="en-US"/>
        </w:rPr>
        <w:t>na</w:t>
      </w:r>
      <w:proofErr w:type="spellEnd"/>
      <w:proofErr w:type="gram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asemblea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expuxéronse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as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actividades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desenvoltas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ao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longo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do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ano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2023 e a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desenvolver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no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ano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2024</w:t>
      </w:r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. Entre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elas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contin</w:t>
      </w:r>
      <w:r w:rsidR="00E35D09">
        <w:rPr>
          <w:rStyle w:val="Ninguno"/>
          <w:rFonts w:ascii="Arial" w:hAnsi="Arial"/>
          <w:sz w:val="24"/>
          <w:szCs w:val="24"/>
          <w:lang w:val="en-US"/>
        </w:rPr>
        <w:t>uar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reinvindicando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lugares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emble</w:t>
      </w:r>
      <w:r w:rsidR="007C56B1">
        <w:rPr>
          <w:rStyle w:val="Ninguno"/>
          <w:rFonts w:ascii="Arial" w:hAnsi="Arial"/>
          <w:sz w:val="24"/>
          <w:szCs w:val="24"/>
          <w:lang w:val="en-US"/>
        </w:rPr>
        <w:t>máticos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do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Concello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comenzando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pola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Torre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da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Fortaleza,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Soutomerille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, Monte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Cubeiro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igrexa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vella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de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Cellán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de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Mosteiro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r>
        <w:rPr>
          <w:rStyle w:val="Ninguno"/>
          <w:rFonts w:ascii="Arial" w:hAnsi="Arial"/>
          <w:sz w:val="24"/>
          <w:szCs w:val="24"/>
          <w:lang w:val="en-US"/>
        </w:rPr>
        <w:t xml:space="preserve">etc. </w:t>
      </w:r>
    </w:p>
    <w:p w:rsidR="00F91DD5" w:rsidRDefault="00F91DD5" w:rsidP="00F91DD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Saúde</w:t>
      </w:r>
      <w:proofErr w:type="spellEnd"/>
      <w:r>
        <w:rPr>
          <w:rFonts w:ascii="Arial" w:hAnsi="Arial" w:cs="Arial"/>
          <w:sz w:val="24"/>
          <w:szCs w:val="24"/>
        </w:rPr>
        <w:t xml:space="preserve">, Terra, </w:t>
      </w:r>
      <w:proofErr w:type="spellStart"/>
      <w:r>
        <w:rPr>
          <w:rFonts w:ascii="Arial" w:hAnsi="Arial" w:cs="Arial"/>
          <w:sz w:val="24"/>
          <w:szCs w:val="24"/>
        </w:rPr>
        <w:t>Lingua</w:t>
      </w:r>
      <w:proofErr w:type="spellEnd"/>
      <w:r>
        <w:rPr>
          <w:rFonts w:ascii="Arial" w:hAnsi="Arial" w:cs="Arial"/>
          <w:sz w:val="24"/>
          <w:szCs w:val="24"/>
        </w:rPr>
        <w:t xml:space="preserve"> e Patrimonio.  </w:t>
      </w:r>
    </w:p>
    <w:p w:rsidR="00F91DD5" w:rsidRPr="00000FA0" w:rsidRDefault="00F91DD5" w:rsidP="00F91D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Manolo M.B.</w:t>
      </w:r>
    </w:p>
    <w:p w:rsidR="00E44311" w:rsidRDefault="00E44311"/>
    <w:sectPr w:rsidR="00E44311" w:rsidSect="008E1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91DD5"/>
    <w:rsid w:val="00005F59"/>
    <w:rsid w:val="00101BA9"/>
    <w:rsid w:val="001E3FE3"/>
    <w:rsid w:val="002E2D18"/>
    <w:rsid w:val="003428A8"/>
    <w:rsid w:val="004411D0"/>
    <w:rsid w:val="00455B33"/>
    <w:rsid w:val="00553DEF"/>
    <w:rsid w:val="0055656B"/>
    <w:rsid w:val="006B5C3E"/>
    <w:rsid w:val="006C6FBA"/>
    <w:rsid w:val="006D54F9"/>
    <w:rsid w:val="0079337F"/>
    <w:rsid w:val="007C56B1"/>
    <w:rsid w:val="008515F8"/>
    <w:rsid w:val="0091782D"/>
    <w:rsid w:val="00B15CED"/>
    <w:rsid w:val="00B84B4F"/>
    <w:rsid w:val="00C62230"/>
    <w:rsid w:val="00CD3D85"/>
    <w:rsid w:val="00E35D09"/>
    <w:rsid w:val="00E44311"/>
    <w:rsid w:val="00E85955"/>
    <w:rsid w:val="00F9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F91DD5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F91DD5"/>
  </w:style>
  <w:style w:type="character" w:customStyle="1" w:styleId="Hyperlink0">
    <w:name w:val="Hyperlink.0"/>
    <w:basedOn w:val="Ninguno"/>
    <w:rsid w:val="00F91DD5"/>
    <w:rPr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F91DD5"/>
    <w:rPr>
      <w:rFonts w:ascii="Arial" w:eastAsia="Arial" w:hAnsi="Arial" w:cs="Arial" w:hint="default"/>
      <w:outline w:val="0"/>
      <w:shadow w:val="0"/>
      <w:emboss w:val="0"/>
      <w:imprint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table" w:customStyle="1" w:styleId="TableNormal">
    <w:name w:val="Table Normal"/>
    <w:rsid w:val="00F91DD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91D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DD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4B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gospatrimoniodecastrover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sociaci&#243;n-Amigos-do-Patrimonio-de-Castroverde-92920607383735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migosdopatrimoniodecastroverde.ga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F796-4779-4786-B1F9-17279B83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2022-06-05T17:50:00Z</dcterms:created>
  <dcterms:modified xsi:type="dcterms:W3CDTF">2024-01-13T18:52:00Z</dcterms:modified>
</cp:coreProperties>
</file>