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bottomFromText="200" w:vertAnchor="text" w:horzAnchor="margin" w:tblpXSpec="center" w:tblpY="-920"/>
        <w:tblW w:w="9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5418"/>
      </w:tblGrid>
      <w:tr w:rsidR="00B8651F" w:rsidRPr="00B8651F" w:rsidTr="00DE51B2">
        <w:trPr>
          <w:trHeight w:val="1723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1F" w:rsidRPr="00B8651F" w:rsidRDefault="00B8651F" w:rsidP="00B8651F">
            <w:pPr>
              <w:spacing w:before="60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B865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ES" w:eastAsia="es-ES"/>
              </w:rPr>
              <w:object w:dxaOrig="2865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25pt;height:68.25pt" o:ole="">
                  <v:imagedata r:id="rId5" o:title=""/>
                </v:shape>
                <o:OLEObject Type="Embed" ProgID="PI3.Image" ShapeID="_x0000_i1025" DrawAspect="Content" ObjectID="_1662842109" r:id="rId6"/>
              </w:object>
            </w:r>
          </w:p>
        </w:tc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1F" w:rsidRPr="00B8651F" w:rsidRDefault="00B8651F" w:rsidP="00B8651F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</w:pPr>
            <w:r w:rsidRPr="00B8651F"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 xml:space="preserve">Asociación Amigos do Patrimonio de </w:t>
            </w:r>
            <w:proofErr w:type="spellStart"/>
            <w:r w:rsidRPr="00B8651F"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>Castroverde</w:t>
            </w:r>
            <w:proofErr w:type="spellEnd"/>
            <w:r w:rsidRPr="00B8651F"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 xml:space="preserve"> –CIF 27.329.226; Nº </w:t>
            </w:r>
            <w:proofErr w:type="spellStart"/>
            <w:r w:rsidRPr="00B8651F"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>Insc</w:t>
            </w:r>
            <w:proofErr w:type="spellEnd"/>
            <w:r w:rsidRPr="00B8651F"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>. 8993</w:t>
            </w:r>
          </w:p>
          <w:p w:rsidR="00B8651F" w:rsidRPr="00B8651F" w:rsidRDefault="00B8651F" w:rsidP="00B8651F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B8651F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 xml:space="preserve">R/ Travesía de </w:t>
            </w:r>
            <w:proofErr w:type="spellStart"/>
            <w:r w:rsidRPr="00B8651F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Montecubeiro</w:t>
            </w:r>
            <w:proofErr w:type="spellEnd"/>
            <w:r w:rsidRPr="00B8651F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, 38 -27120 CASTROVERDE – Lugo Telf. 659 52 39 60</w:t>
            </w:r>
          </w:p>
          <w:p w:rsidR="00B8651F" w:rsidRPr="00B8651F" w:rsidRDefault="00E61817" w:rsidP="00B8651F">
            <w:pPr>
              <w:spacing w:before="6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hyperlink r:id="rId7" w:history="1">
              <w:r w:rsidR="00B8651F" w:rsidRPr="00B8651F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val="es-ES" w:eastAsia="es-ES"/>
                </w:rPr>
                <w:t>WWW.amigosdopatrimoniodecastroverde.gal/</w:t>
              </w:r>
            </w:hyperlink>
          </w:p>
          <w:p w:rsidR="00B8651F" w:rsidRPr="00B8651F" w:rsidRDefault="00E61817" w:rsidP="00B8651F">
            <w:pPr>
              <w:spacing w:before="6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hyperlink r:id="rId8" w:history="1">
              <w:r w:rsidR="00B8651F" w:rsidRPr="00B8651F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val="es-ES" w:eastAsia="es-ES"/>
                </w:rPr>
                <w:t>https://www.facebook.com/amigospatrimoniocastroverde/</w:t>
              </w:r>
            </w:hyperlink>
          </w:p>
          <w:p w:rsidR="00B8651F" w:rsidRPr="00B8651F" w:rsidRDefault="00B8651F" w:rsidP="00B8651F">
            <w:pPr>
              <w:spacing w:before="6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proofErr w:type="spellStart"/>
            <w:r w:rsidRPr="00B8651F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Enderezos</w:t>
            </w:r>
            <w:proofErr w:type="spellEnd"/>
            <w:r w:rsidRPr="00B8651F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 xml:space="preserve"> electrónico:   </w:t>
            </w:r>
            <w:hyperlink r:id="rId9" w:history="1">
              <w:r w:rsidRPr="00B8651F">
                <w:rPr>
                  <w:rFonts w:ascii="Arial" w:eastAsia="Calibri" w:hAnsi="Arial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amigospatrimoniodecastroverde@gmail.com</w:t>
              </w:r>
            </w:hyperlink>
          </w:p>
        </w:tc>
      </w:tr>
    </w:tbl>
    <w:p w:rsidR="00B8651F" w:rsidRDefault="00B8651F" w:rsidP="00B8651F">
      <w:pPr>
        <w:spacing w:after="0" w:line="240" w:lineRule="auto"/>
        <w:rPr>
          <w:rFonts w:ascii="Baskerville Old Face" w:eastAsia="Calibri" w:hAnsi="Baskerville Old Face" w:cs="Arial"/>
          <w:b/>
          <w:sz w:val="28"/>
          <w:szCs w:val="28"/>
        </w:rPr>
      </w:pPr>
      <w:r w:rsidRPr="00B8651F">
        <w:rPr>
          <w:rFonts w:ascii="Baskerville Old Face" w:eastAsia="Calibri" w:hAnsi="Baskerville Old Face" w:cs="Arial"/>
          <w:b/>
          <w:sz w:val="28"/>
          <w:szCs w:val="28"/>
        </w:rPr>
        <w:t xml:space="preserve">      </w:t>
      </w:r>
      <w:r w:rsidRPr="00B8651F">
        <w:rPr>
          <w:rFonts w:ascii="Arial" w:eastAsia="Calibri" w:hAnsi="Arial" w:cs="Arial"/>
          <w:b/>
          <w:sz w:val="40"/>
          <w:szCs w:val="40"/>
        </w:rPr>
        <w:t xml:space="preserve"> ROTEIRO</w:t>
      </w:r>
      <w:r>
        <w:rPr>
          <w:rFonts w:ascii="Baskerville Old Face" w:eastAsia="Calibri" w:hAnsi="Baskerville Old Face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color w:val="333333"/>
          <w:sz w:val="45"/>
          <w:szCs w:val="45"/>
          <w:shd w:val="clear" w:color="auto" w:fill="FFFFFF"/>
        </w:rPr>
        <w:t xml:space="preserve"> </w:t>
      </w:r>
      <w:r w:rsidRPr="00031CAC"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  <w:t xml:space="preserve">da </w:t>
      </w:r>
      <w:proofErr w:type="spellStart"/>
      <w:r w:rsidRPr="00031CAC"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  <w:t>Pedra</w:t>
      </w:r>
      <w:proofErr w:type="spellEnd"/>
      <w:r w:rsidRPr="00031CAC"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  <w:t xml:space="preserve"> de Díaz Castro</w:t>
      </w:r>
      <w:r w:rsidRPr="00B8651F">
        <w:rPr>
          <w:rFonts w:ascii="Baskerville Old Face" w:eastAsia="Calibri" w:hAnsi="Baskerville Old Face" w:cs="Arial"/>
          <w:b/>
          <w:sz w:val="28"/>
          <w:szCs w:val="28"/>
        </w:rPr>
        <w:t xml:space="preserve">                </w:t>
      </w:r>
      <w:r>
        <w:rPr>
          <w:rFonts w:ascii="Baskerville Old Face" w:eastAsia="Calibri" w:hAnsi="Baskerville Old Face" w:cs="Arial"/>
          <w:b/>
          <w:sz w:val="28"/>
          <w:szCs w:val="28"/>
        </w:rPr>
        <w:t xml:space="preserve">                       </w:t>
      </w:r>
    </w:p>
    <w:p w:rsidR="00B8651F" w:rsidRPr="00B8651F" w:rsidRDefault="00B8651F" w:rsidP="00B8651F">
      <w:pPr>
        <w:spacing w:after="0" w:line="240" w:lineRule="auto"/>
        <w:rPr>
          <w:rFonts w:ascii="Baskerville Old Face" w:eastAsia="Calibri" w:hAnsi="Baskerville Old Face" w:cs="Arial"/>
          <w:b/>
          <w:sz w:val="28"/>
          <w:szCs w:val="28"/>
        </w:rPr>
      </w:pPr>
      <w:r>
        <w:rPr>
          <w:rFonts w:ascii="Baskerville Old Face" w:eastAsia="Calibri" w:hAnsi="Baskerville Old Face" w:cs="Arial"/>
          <w:b/>
          <w:sz w:val="28"/>
          <w:szCs w:val="28"/>
        </w:rPr>
        <w:t xml:space="preserve">                                  Sábado, 17 de </w:t>
      </w:r>
      <w:proofErr w:type="spellStart"/>
      <w:r>
        <w:rPr>
          <w:rFonts w:ascii="Baskerville Old Face" w:eastAsia="Calibri" w:hAnsi="Baskerville Old Face" w:cs="Arial"/>
          <w:b/>
          <w:sz w:val="28"/>
          <w:szCs w:val="28"/>
        </w:rPr>
        <w:t>Outubro</w:t>
      </w:r>
      <w:proofErr w:type="spellEnd"/>
      <w:r w:rsidRPr="00B8651F">
        <w:rPr>
          <w:rFonts w:ascii="Baskerville Old Face" w:eastAsia="Calibri" w:hAnsi="Baskerville Old Face" w:cs="Arial"/>
          <w:b/>
          <w:sz w:val="28"/>
          <w:szCs w:val="28"/>
        </w:rPr>
        <w:t xml:space="preserve"> de 2020</w:t>
      </w:r>
    </w:p>
    <w:p w:rsidR="00B8651F" w:rsidRPr="00B8651F" w:rsidRDefault="00B8651F" w:rsidP="00B8651F">
      <w:pPr>
        <w:spacing w:after="0" w:line="240" w:lineRule="auto"/>
        <w:rPr>
          <w:rFonts w:ascii="Baskerville Old Face" w:eastAsia="Calibri" w:hAnsi="Baskerville Old Face" w:cs="Arial"/>
          <w:b/>
          <w:sz w:val="28"/>
          <w:szCs w:val="28"/>
        </w:rPr>
      </w:pPr>
    </w:p>
    <w:p w:rsidR="00B8651F" w:rsidRPr="00B8651F" w:rsidRDefault="00B8651F" w:rsidP="00B8651F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9:0</w:t>
      </w:r>
      <w:r w:rsidRPr="00B8651F">
        <w:rPr>
          <w:rFonts w:ascii="Arial" w:eastAsia="Calibri" w:hAnsi="Arial" w:cs="Arial"/>
          <w:sz w:val="24"/>
          <w:szCs w:val="24"/>
        </w:rPr>
        <w:t xml:space="preserve">0 h. </w:t>
      </w:r>
      <w:proofErr w:type="spellStart"/>
      <w:r w:rsidRPr="00B8651F">
        <w:rPr>
          <w:rFonts w:ascii="Arial" w:eastAsia="Calibri" w:hAnsi="Arial" w:cs="Arial"/>
          <w:sz w:val="24"/>
          <w:szCs w:val="24"/>
        </w:rPr>
        <w:t>Saída</w:t>
      </w:r>
      <w:proofErr w:type="spellEnd"/>
      <w:r w:rsidRPr="00B8651F">
        <w:rPr>
          <w:rFonts w:ascii="Arial" w:eastAsia="Calibri" w:hAnsi="Arial" w:cs="Arial"/>
          <w:sz w:val="24"/>
          <w:szCs w:val="24"/>
        </w:rPr>
        <w:t xml:space="preserve"> de </w:t>
      </w:r>
      <w:proofErr w:type="spellStart"/>
      <w:r w:rsidRPr="00B8651F">
        <w:rPr>
          <w:rFonts w:ascii="Arial" w:eastAsia="Calibri" w:hAnsi="Arial" w:cs="Arial"/>
          <w:sz w:val="24"/>
          <w:szCs w:val="24"/>
        </w:rPr>
        <w:t>Castroverde</w:t>
      </w:r>
      <w:proofErr w:type="spellEnd"/>
      <w:r w:rsidRPr="00B8651F">
        <w:rPr>
          <w:rFonts w:ascii="Arial" w:eastAsia="Calibri" w:hAnsi="Arial" w:cs="Arial"/>
          <w:sz w:val="24"/>
          <w:szCs w:val="24"/>
        </w:rPr>
        <w:t xml:space="preserve">. </w:t>
      </w:r>
    </w:p>
    <w:p w:rsidR="00B8651F" w:rsidRPr="00B8651F" w:rsidRDefault="00B8651F" w:rsidP="00B8651F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9:2</w:t>
      </w:r>
      <w:r w:rsidRPr="00B8651F">
        <w:rPr>
          <w:rFonts w:ascii="Arial" w:eastAsia="Calibri" w:hAnsi="Arial" w:cs="Arial"/>
          <w:sz w:val="24"/>
          <w:szCs w:val="24"/>
        </w:rPr>
        <w:t xml:space="preserve">0 h. </w:t>
      </w:r>
      <w:proofErr w:type="spellStart"/>
      <w:r>
        <w:rPr>
          <w:rFonts w:ascii="Arial" w:eastAsia="Calibri" w:hAnsi="Arial" w:cs="Arial"/>
          <w:sz w:val="24"/>
          <w:szCs w:val="24"/>
        </w:rPr>
        <w:t>Na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gasolineira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do </w:t>
      </w:r>
      <w:proofErr w:type="spellStart"/>
      <w:r>
        <w:rPr>
          <w:rFonts w:ascii="Arial" w:eastAsia="Calibri" w:hAnsi="Arial" w:cs="Arial"/>
          <w:sz w:val="24"/>
          <w:szCs w:val="24"/>
        </w:rPr>
        <w:t>Carqueixo</w:t>
      </w:r>
      <w:proofErr w:type="spellEnd"/>
      <w:r>
        <w:rPr>
          <w:rFonts w:ascii="Arial" w:eastAsia="Calibri" w:hAnsi="Arial" w:cs="Arial"/>
          <w:sz w:val="24"/>
          <w:szCs w:val="24"/>
        </w:rPr>
        <w:t>.</w:t>
      </w:r>
    </w:p>
    <w:p w:rsidR="00B8651F" w:rsidRDefault="00F70815" w:rsidP="00B8651F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10:00 h. </w:t>
      </w:r>
      <w:proofErr w:type="spellStart"/>
      <w:r>
        <w:rPr>
          <w:rFonts w:ascii="Arial" w:eastAsia="Calibri" w:hAnsi="Arial" w:cs="Arial"/>
          <w:sz w:val="24"/>
          <w:szCs w:val="24"/>
        </w:rPr>
        <w:t>Guitiriz</w:t>
      </w:r>
      <w:proofErr w:type="spellEnd"/>
      <w:r>
        <w:rPr>
          <w:rFonts w:ascii="Arial" w:eastAsia="Calibri" w:hAnsi="Arial" w:cs="Arial"/>
          <w:sz w:val="24"/>
          <w:szCs w:val="24"/>
        </w:rPr>
        <w:t>.</w:t>
      </w:r>
      <w:r w:rsidR="00031CA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31CAC">
        <w:rPr>
          <w:rFonts w:ascii="Arial" w:eastAsia="Calibri" w:hAnsi="Arial" w:cs="Arial"/>
          <w:sz w:val="24"/>
          <w:szCs w:val="24"/>
        </w:rPr>
        <w:t>Roteiro</w:t>
      </w:r>
      <w:proofErr w:type="spellEnd"/>
      <w:r w:rsidR="00031CAC">
        <w:rPr>
          <w:rFonts w:ascii="Arial" w:eastAsia="Calibri" w:hAnsi="Arial" w:cs="Arial"/>
          <w:sz w:val="24"/>
          <w:szCs w:val="24"/>
        </w:rPr>
        <w:t xml:space="preserve"> de Díaz Castro.</w:t>
      </w:r>
    </w:p>
    <w:p w:rsidR="00B8651F" w:rsidRPr="00B8651F" w:rsidRDefault="00B8651F" w:rsidP="00B8651F">
      <w:pPr>
        <w:rPr>
          <w:rFonts w:ascii="Arial" w:eastAsia="Calibri" w:hAnsi="Arial" w:cs="Arial"/>
          <w:b/>
          <w:sz w:val="24"/>
          <w:szCs w:val="24"/>
        </w:rPr>
      </w:pPr>
      <w:r w:rsidRPr="00B8651F">
        <w:rPr>
          <w:rFonts w:ascii="Arial" w:eastAsia="Calibri" w:hAnsi="Arial" w:cs="Arial"/>
          <w:b/>
          <w:sz w:val="24"/>
          <w:szCs w:val="24"/>
        </w:rPr>
        <w:t xml:space="preserve">Confirmar asistencia antes </w:t>
      </w:r>
      <w:r>
        <w:rPr>
          <w:rFonts w:ascii="Arial" w:eastAsia="Calibri" w:hAnsi="Arial" w:cs="Arial"/>
          <w:b/>
          <w:color w:val="FF0000"/>
          <w:sz w:val="24"/>
          <w:szCs w:val="24"/>
        </w:rPr>
        <w:t xml:space="preserve">do día 8 de </w:t>
      </w:r>
      <w:proofErr w:type="spellStart"/>
      <w:r>
        <w:rPr>
          <w:rFonts w:ascii="Arial" w:eastAsia="Calibri" w:hAnsi="Arial" w:cs="Arial"/>
          <w:b/>
          <w:color w:val="FF0000"/>
          <w:sz w:val="24"/>
          <w:szCs w:val="24"/>
        </w:rPr>
        <w:t>outubro</w:t>
      </w:r>
      <w:proofErr w:type="spellEnd"/>
      <w:r w:rsidRPr="00B8651F">
        <w:rPr>
          <w:rFonts w:ascii="Arial" w:eastAsia="Calibri" w:hAnsi="Arial" w:cs="Arial"/>
          <w:b/>
          <w:color w:val="FF0000"/>
          <w:sz w:val="24"/>
          <w:szCs w:val="24"/>
        </w:rPr>
        <w:t>.</w:t>
      </w:r>
      <w:r w:rsidRPr="00B8651F">
        <w:rPr>
          <w:rFonts w:ascii="Calibri" w:eastAsia="Calibri" w:hAnsi="Calibri" w:cs="Times New Roman"/>
        </w:rPr>
        <w:t xml:space="preserve"> </w:t>
      </w:r>
      <w:hyperlink r:id="rId10" w:history="1">
        <w:r w:rsidRPr="00B8651F">
          <w:rPr>
            <w:rFonts w:ascii="Arial" w:eastAsia="Calibri" w:hAnsi="Arial" w:cs="Arial"/>
            <w:b/>
            <w:color w:val="0000FF"/>
            <w:sz w:val="24"/>
            <w:szCs w:val="24"/>
            <w:u w:val="single"/>
          </w:rPr>
          <w:t>amigospatrimoniodecastroverde@gmail.com</w:t>
        </w:r>
      </w:hyperlink>
      <w:r w:rsidRPr="00B8651F">
        <w:rPr>
          <w:rFonts w:ascii="Arial" w:eastAsia="Calibri" w:hAnsi="Arial" w:cs="Arial"/>
          <w:b/>
          <w:sz w:val="24"/>
          <w:szCs w:val="24"/>
        </w:rPr>
        <w:t xml:space="preserve"> // 659523960</w:t>
      </w:r>
    </w:p>
    <w:p w:rsidR="00B8651F" w:rsidRDefault="00B8651F" w:rsidP="00B8651F">
      <w:pPr>
        <w:rPr>
          <w:rFonts w:ascii="Arial" w:eastAsia="Calibri" w:hAnsi="Arial" w:cs="Arial"/>
        </w:rPr>
      </w:pPr>
      <w:r w:rsidRPr="00B8651F">
        <w:rPr>
          <w:rFonts w:ascii="Arial" w:eastAsia="Calibri" w:hAnsi="Arial" w:cs="Arial"/>
          <w:b/>
          <w:color w:val="FF0000"/>
          <w:sz w:val="24"/>
          <w:szCs w:val="24"/>
        </w:rPr>
        <w:t xml:space="preserve"> </w:t>
      </w:r>
      <w:r w:rsidRPr="00B8651F">
        <w:rPr>
          <w:rFonts w:ascii="Arial" w:eastAsia="Calibri" w:hAnsi="Arial" w:cs="Arial"/>
        </w:rPr>
        <w:t xml:space="preserve">Límite de </w:t>
      </w:r>
      <w:proofErr w:type="spellStart"/>
      <w:r w:rsidRPr="00B8651F">
        <w:rPr>
          <w:rFonts w:ascii="Arial" w:eastAsia="Calibri" w:hAnsi="Arial" w:cs="Arial"/>
        </w:rPr>
        <w:t>prazas</w:t>
      </w:r>
      <w:proofErr w:type="spellEnd"/>
      <w:r w:rsidRPr="00B8651F">
        <w:rPr>
          <w:rFonts w:ascii="Arial" w:eastAsia="Calibri" w:hAnsi="Arial" w:cs="Arial"/>
        </w:rPr>
        <w:t xml:space="preserve"> 24 </w:t>
      </w:r>
      <w:proofErr w:type="spellStart"/>
      <w:r w:rsidRPr="00B8651F">
        <w:rPr>
          <w:rFonts w:ascii="Arial" w:eastAsia="Calibri" w:hAnsi="Arial" w:cs="Arial"/>
        </w:rPr>
        <w:t>persoas</w:t>
      </w:r>
      <w:proofErr w:type="spellEnd"/>
      <w:r w:rsidRPr="00B8651F">
        <w:rPr>
          <w:rFonts w:ascii="Arial" w:eastAsia="Calibri" w:hAnsi="Arial" w:cs="Arial"/>
        </w:rPr>
        <w:t xml:space="preserve">. </w:t>
      </w:r>
      <w:proofErr w:type="spellStart"/>
      <w:r w:rsidRPr="00B8651F">
        <w:rPr>
          <w:rFonts w:ascii="Arial" w:eastAsia="Calibri" w:hAnsi="Arial" w:cs="Arial"/>
        </w:rPr>
        <w:t>Prégase</w:t>
      </w:r>
      <w:proofErr w:type="spellEnd"/>
      <w:r w:rsidRPr="00B8651F">
        <w:rPr>
          <w:rFonts w:ascii="Arial" w:eastAsia="Calibri" w:hAnsi="Arial" w:cs="Arial"/>
        </w:rPr>
        <w:t xml:space="preserve"> </w:t>
      </w:r>
      <w:proofErr w:type="spellStart"/>
      <w:r w:rsidRPr="00B8651F">
        <w:rPr>
          <w:rFonts w:ascii="Arial" w:eastAsia="Calibri" w:hAnsi="Arial" w:cs="Arial"/>
        </w:rPr>
        <w:t>manter</w:t>
      </w:r>
      <w:proofErr w:type="spellEnd"/>
      <w:r w:rsidRPr="00B8651F">
        <w:rPr>
          <w:rFonts w:ascii="Arial" w:eastAsia="Calibri" w:hAnsi="Arial" w:cs="Arial"/>
        </w:rPr>
        <w:t xml:space="preserve"> todas as medidas de </w:t>
      </w:r>
      <w:proofErr w:type="spellStart"/>
      <w:r w:rsidRPr="00B8651F">
        <w:rPr>
          <w:rFonts w:ascii="Arial" w:eastAsia="Calibri" w:hAnsi="Arial" w:cs="Arial"/>
        </w:rPr>
        <w:t>seguridade</w:t>
      </w:r>
      <w:proofErr w:type="spellEnd"/>
      <w:r w:rsidRPr="00B8651F">
        <w:rPr>
          <w:rFonts w:ascii="Arial" w:eastAsia="Calibri" w:hAnsi="Arial" w:cs="Arial"/>
        </w:rPr>
        <w:t xml:space="preserve"> con respecto </w:t>
      </w:r>
      <w:proofErr w:type="spellStart"/>
      <w:r w:rsidRPr="00B8651F">
        <w:rPr>
          <w:rFonts w:ascii="Arial" w:eastAsia="Calibri" w:hAnsi="Arial" w:cs="Arial"/>
        </w:rPr>
        <w:t>á</w:t>
      </w:r>
      <w:proofErr w:type="spellEnd"/>
      <w:r w:rsidRPr="00B8651F">
        <w:rPr>
          <w:rFonts w:ascii="Arial" w:eastAsia="Calibri" w:hAnsi="Arial" w:cs="Arial"/>
        </w:rPr>
        <w:t xml:space="preserve"> pandemia, </w:t>
      </w:r>
      <w:proofErr w:type="spellStart"/>
      <w:r w:rsidRPr="00B8651F">
        <w:rPr>
          <w:rFonts w:ascii="Arial" w:eastAsia="Calibri" w:hAnsi="Arial" w:cs="Arial"/>
        </w:rPr>
        <w:t>exímese</w:t>
      </w:r>
      <w:proofErr w:type="spellEnd"/>
      <w:r w:rsidRPr="00B8651F">
        <w:rPr>
          <w:rFonts w:ascii="Arial" w:eastAsia="Calibri" w:hAnsi="Arial" w:cs="Arial"/>
        </w:rPr>
        <w:t xml:space="preserve"> de toda </w:t>
      </w:r>
      <w:proofErr w:type="spellStart"/>
      <w:r w:rsidRPr="00B8651F">
        <w:rPr>
          <w:rFonts w:ascii="Arial" w:eastAsia="Calibri" w:hAnsi="Arial" w:cs="Arial"/>
        </w:rPr>
        <w:t>responsabildade</w:t>
      </w:r>
      <w:proofErr w:type="spellEnd"/>
      <w:r w:rsidRPr="00B8651F">
        <w:rPr>
          <w:rFonts w:ascii="Arial" w:eastAsia="Calibri" w:hAnsi="Arial" w:cs="Arial"/>
        </w:rPr>
        <w:t xml:space="preserve"> á Xunta Directiva e </w:t>
      </w:r>
      <w:proofErr w:type="spellStart"/>
      <w:r w:rsidRPr="00B8651F">
        <w:rPr>
          <w:rFonts w:ascii="Arial" w:eastAsia="Calibri" w:hAnsi="Arial" w:cs="Arial"/>
        </w:rPr>
        <w:t>Ascociación</w:t>
      </w:r>
      <w:proofErr w:type="spellEnd"/>
      <w:r w:rsidRPr="00B8651F">
        <w:rPr>
          <w:rFonts w:ascii="Arial" w:eastAsia="Calibri" w:hAnsi="Arial" w:cs="Arial"/>
        </w:rPr>
        <w:t xml:space="preserve">. O </w:t>
      </w:r>
      <w:proofErr w:type="spellStart"/>
      <w:r w:rsidRPr="00B8651F">
        <w:rPr>
          <w:rFonts w:ascii="Arial" w:eastAsia="Calibri" w:hAnsi="Arial" w:cs="Arial"/>
        </w:rPr>
        <w:t>xantar</w:t>
      </w:r>
      <w:proofErr w:type="spellEnd"/>
      <w:r w:rsidRPr="00B8651F">
        <w:rPr>
          <w:rFonts w:ascii="Arial" w:eastAsia="Calibri" w:hAnsi="Arial" w:cs="Arial"/>
        </w:rPr>
        <w:t xml:space="preserve"> será</w:t>
      </w:r>
      <w:r w:rsidR="00E61817">
        <w:rPr>
          <w:rFonts w:ascii="Arial" w:eastAsia="Calibri" w:hAnsi="Arial" w:cs="Arial"/>
        </w:rPr>
        <w:t xml:space="preserve"> </w:t>
      </w:r>
      <w:proofErr w:type="spellStart"/>
      <w:r w:rsidR="00E61817">
        <w:rPr>
          <w:rFonts w:ascii="Arial" w:eastAsia="Calibri" w:hAnsi="Arial" w:cs="Arial"/>
        </w:rPr>
        <w:t>nun</w:t>
      </w:r>
      <w:proofErr w:type="spellEnd"/>
      <w:r w:rsidR="00E61817">
        <w:rPr>
          <w:rFonts w:ascii="Arial" w:eastAsia="Calibri" w:hAnsi="Arial" w:cs="Arial"/>
        </w:rPr>
        <w:t xml:space="preserve"> lugar </w:t>
      </w:r>
      <w:bookmarkStart w:id="0" w:name="_GoBack"/>
      <w:bookmarkEnd w:id="0"/>
      <w:r w:rsidR="00CA51F7">
        <w:rPr>
          <w:rFonts w:ascii="Arial" w:eastAsia="Calibri" w:hAnsi="Arial" w:cs="Arial"/>
        </w:rPr>
        <w:t xml:space="preserve">que garanta as medidas de </w:t>
      </w:r>
      <w:proofErr w:type="spellStart"/>
      <w:r w:rsidR="00CA51F7">
        <w:rPr>
          <w:rFonts w:ascii="Arial" w:eastAsia="Calibri" w:hAnsi="Arial" w:cs="Arial"/>
        </w:rPr>
        <w:t>seguridade</w:t>
      </w:r>
      <w:proofErr w:type="spellEnd"/>
      <w:r w:rsidR="00CA51F7">
        <w:rPr>
          <w:rFonts w:ascii="Arial" w:eastAsia="Calibri" w:hAnsi="Arial" w:cs="Arial"/>
        </w:rPr>
        <w:t xml:space="preserve"> relacionadas coa pandemia.</w:t>
      </w:r>
    </w:p>
    <w:p w:rsidR="00B8651F" w:rsidRDefault="00B8651F" w:rsidP="00B8651F">
      <w:pPr>
        <w:rPr>
          <w:rFonts w:ascii="Arial" w:eastAsia="Calibri" w:hAnsi="Arial" w:cs="Arial"/>
        </w:rPr>
      </w:pPr>
      <w:proofErr w:type="spellStart"/>
      <w:r>
        <w:rPr>
          <w:rFonts w:ascii="Arial" w:eastAsia="Calibri" w:hAnsi="Arial" w:cs="Arial"/>
        </w:rPr>
        <w:t>Prezo</w:t>
      </w:r>
      <w:proofErr w:type="spellEnd"/>
      <w:r>
        <w:rPr>
          <w:rFonts w:ascii="Arial" w:eastAsia="Calibri" w:hAnsi="Arial" w:cs="Arial"/>
        </w:rPr>
        <w:t xml:space="preserve"> da </w:t>
      </w:r>
      <w:proofErr w:type="spellStart"/>
      <w:r>
        <w:rPr>
          <w:rFonts w:ascii="Arial" w:eastAsia="Calibri" w:hAnsi="Arial" w:cs="Arial"/>
        </w:rPr>
        <w:t>viaxe</w:t>
      </w:r>
      <w:proofErr w:type="spellEnd"/>
      <w:r>
        <w:rPr>
          <w:rFonts w:ascii="Arial" w:eastAsia="Calibri" w:hAnsi="Arial" w:cs="Arial"/>
        </w:rPr>
        <w:t xml:space="preserve"> </w:t>
      </w:r>
      <w:r w:rsidR="00F70815">
        <w:rPr>
          <w:rFonts w:ascii="Arial" w:eastAsia="Calibri" w:hAnsi="Arial" w:cs="Arial"/>
        </w:rPr>
        <w:t>25 / 30</w:t>
      </w:r>
      <w:r w:rsidR="00031CAC">
        <w:rPr>
          <w:rFonts w:ascii="Arial" w:eastAsia="Calibri" w:hAnsi="Arial" w:cs="Arial"/>
        </w:rPr>
        <w:t xml:space="preserve"> € por </w:t>
      </w:r>
      <w:proofErr w:type="spellStart"/>
      <w:r w:rsidR="00031CAC">
        <w:rPr>
          <w:rFonts w:ascii="Arial" w:eastAsia="Calibri" w:hAnsi="Arial" w:cs="Arial"/>
        </w:rPr>
        <w:t>persoa</w:t>
      </w:r>
      <w:proofErr w:type="spellEnd"/>
      <w:r w:rsidR="00031CAC">
        <w:rPr>
          <w:rFonts w:ascii="Arial" w:eastAsia="Calibri" w:hAnsi="Arial" w:cs="Arial"/>
        </w:rPr>
        <w:t>.</w:t>
      </w:r>
    </w:p>
    <w:p w:rsidR="00B8651F" w:rsidRPr="00B8651F" w:rsidRDefault="00B8651F" w:rsidP="00B8651F">
      <w:pPr>
        <w:rPr>
          <w:rFonts w:ascii="Arial" w:eastAsia="Calibri" w:hAnsi="Arial" w:cs="Arial"/>
          <w:b/>
          <w:sz w:val="24"/>
          <w:szCs w:val="24"/>
        </w:rPr>
      </w:pPr>
      <w:r w:rsidRPr="00B8651F">
        <w:rPr>
          <w:rFonts w:ascii="Arial" w:eastAsia="Calibri" w:hAnsi="Arial" w:cs="Arial"/>
          <w:sz w:val="24"/>
          <w:szCs w:val="24"/>
        </w:rPr>
        <w:t>Lugo</w:t>
      </w:r>
      <w:r>
        <w:rPr>
          <w:rFonts w:ascii="Arial" w:eastAsia="Calibri" w:hAnsi="Arial" w:cs="Arial"/>
          <w:sz w:val="24"/>
          <w:szCs w:val="24"/>
        </w:rPr>
        <w:t>-</w:t>
      </w:r>
      <w:proofErr w:type="spellStart"/>
      <w:r>
        <w:rPr>
          <w:rFonts w:ascii="Arial" w:eastAsia="Calibri" w:hAnsi="Arial" w:cs="Arial"/>
          <w:sz w:val="24"/>
          <w:szCs w:val="24"/>
        </w:rPr>
        <w:t>Castroverde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finais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Calibri" w:hAnsi="Arial" w:cs="Arial"/>
          <w:sz w:val="24"/>
          <w:szCs w:val="24"/>
        </w:rPr>
        <w:t>setembro</w:t>
      </w:r>
      <w:proofErr w:type="spellEnd"/>
      <w:r w:rsidRPr="00B8651F">
        <w:rPr>
          <w:rFonts w:ascii="Arial" w:eastAsia="Calibri" w:hAnsi="Arial" w:cs="Arial"/>
          <w:sz w:val="24"/>
          <w:szCs w:val="24"/>
        </w:rPr>
        <w:t xml:space="preserve"> de 2020</w:t>
      </w:r>
    </w:p>
    <w:p w:rsidR="00B8651F" w:rsidRDefault="00B8651F"/>
    <w:p w:rsidR="00B8651F" w:rsidRDefault="00B8651F">
      <w:r>
        <w:rPr>
          <w:noProof/>
          <w:lang w:eastAsia="es-ES_tradnl"/>
        </w:rPr>
        <w:drawing>
          <wp:inline distT="0" distB="0" distL="0" distR="0">
            <wp:extent cx="2597210" cy="195020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99" cy="195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ES_tradnl"/>
        </w:rPr>
        <w:drawing>
          <wp:inline distT="0" distB="0" distL="0" distR="0">
            <wp:extent cx="2600325" cy="195254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51F" w:rsidRDefault="00B8651F">
      <w:r>
        <w:t>Enlace:</w:t>
      </w:r>
    </w:p>
    <w:p w:rsidR="00A1684E" w:rsidRDefault="00E61817">
      <w:hyperlink r:id="rId13" w:history="1">
        <w:r w:rsidR="00B8651F" w:rsidRPr="00920E91">
          <w:rPr>
            <w:rStyle w:val="Hipervnculo"/>
          </w:rPr>
          <w:t>https://gl.wikiloc.com/rutas-sendeirismo/pr-g-185-ruta-da-pedra-de-diaz-castro-15050131</w:t>
        </w:r>
      </w:hyperlink>
    </w:p>
    <w:p w:rsidR="00B8651F" w:rsidRDefault="00B8651F"/>
    <w:sectPr w:rsidR="00B865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3AF"/>
    <w:rsid w:val="00031CAC"/>
    <w:rsid w:val="000513AF"/>
    <w:rsid w:val="00A1684E"/>
    <w:rsid w:val="00B8651F"/>
    <w:rsid w:val="00CA51F7"/>
    <w:rsid w:val="00E61817"/>
    <w:rsid w:val="00F7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8651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6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6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8651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6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65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amigospatrimoniocastroverde/" TargetMode="External"/><Relationship Id="rId13" Type="http://schemas.openxmlformats.org/officeDocument/2006/relationships/hyperlink" Target="https://gl.wikiloc.com/rutas-sendeirismo/pr-g-185-ruta-da-pedra-de-diaz-castro-15050131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migosdopatrimoniodecastroverde.gal/" TargetMode="External"/><Relationship Id="rId12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mailto:amigospatrimoniodecastroverde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migospatrimoniodecastroverde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230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9</cp:revision>
  <dcterms:created xsi:type="dcterms:W3CDTF">2020-09-14T12:32:00Z</dcterms:created>
  <dcterms:modified xsi:type="dcterms:W3CDTF">2020-09-28T21:49:00Z</dcterms:modified>
</cp:coreProperties>
</file>