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10DB" w:rsidRDefault="0034571E" w:rsidP="003C4517">
      <w:pPr>
        <w:pStyle w:val="Sinespaciado"/>
        <w:jc w:val="center"/>
        <w:rPr>
          <w:rFonts w:ascii="Lucida Sans Unicode" w:hAnsi="Lucida Sans Unicode" w:cs="Lucida Sans Unicode"/>
          <w:b/>
          <w:spacing w:val="-2"/>
          <w:sz w:val="32"/>
          <w:szCs w:val="36"/>
        </w:rPr>
      </w:pPr>
      <w:r w:rsidRPr="0034571E">
        <w:rPr>
          <w:rFonts w:ascii="Lucida Sans Unicode" w:hAnsi="Lucida Sans Unicode" w:cs="Lucida Sans Unicode"/>
          <w:b/>
          <w:spacing w:val="-2"/>
          <w:sz w:val="32"/>
          <w:szCs w:val="36"/>
        </w:rPr>
        <w:t>O Museo Provincial acolle</w:t>
      </w:r>
      <w:r w:rsidR="0018500C">
        <w:rPr>
          <w:rFonts w:ascii="Lucida Sans Unicode" w:hAnsi="Lucida Sans Unicode" w:cs="Lucida Sans Unicode"/>
          <w:b/>
          <w:spacing w:val="-2"/>
          <w:sz w:val="32"/>
          <w:szCs w:val="36"/>
        </w:rPr>
        <w:t xml:space="preserve">, durante o Arde </w:t>
      </w:r>
      <w:proofErr w:type="spellStart"/>
      <w:r w:rsidR="0018500C">
        <w:rPr>
          <w:rFonts w:ascii="Lucida Sans Unicode" w:hAnsi="Lucida Sans Unicode" w:cs="Lucida Sans Unicode"/>
          <w:b/>
          <w:spacing w:val="-2"/>
          <w:sz w:val="32"/>
          <w:szCs w:val="36"/>
        </w:rPr>
        <w:t>Lucus</w:t>
      </w:r>
      <w:proofErr w:type="spellEnd"/>
      <w:r w:rsidR="0018500C">
        <w:rPr>
          <w:rFonts w:ascii="Lucida Sans Unicode" w:hAnsi="Lucida Sans Unicode" w:cs="Lucida Sans Unicode"/>
          <w:b/>
          <w:spacing w:val="-2"/>
          <w:sz w:val="32"/>
          <w:szCs w:val="36"/>
        </w:rPr>
        <w:t>, unha programación centrada na arqueoloxía</w:t>
      </w:r>
    </w:p>
    <w:p w:rsidR="0034571E" w:rsidRDefault="0034571E" w:rsidP="008B7C8D">
      <w:pPr>
        <w:pStyle w:val="Sinespaciado"/>
        <w:jc w:val="center"/>
        <w:rPr>
          <w:rFonts w:ascii="Lucida Sans Unicode" w:hAnsi="Lucida Sans Unicode" w:cs="Lucida Sans Unicode"/>
          <w:sz w:val="20"/>
          <w:szCs w:val="20"/>
        </w:rPr>
      </w:pPr>
    </w:p>
    <w:p w:rsidR="00530224" w:rsidRDefault="00FD64C6" w:rsidP="00583400">
      <w:pPr>
        <w:pStyle w:val="Sinespaciado"/>
        <w:jc w:val="both"/>
        <w:rPr>
          <w:rFonts w:ascii="Lucida Sans Unicode" w:hAnsi="Lucida Sans Unicode" w:cs="Lucida Sans Unicode"/>
          <w:sz w:val="20"/>
          <w:szCs w:val="20"/>
        </w:rPr>
      </w:pPr>
      <w:r>
        <w:rPr>
          <w:rFonts w:ascii="Lucida Sans Unicode" w:hAnsi="Lucida Sans Unicode" w:cs="Lucida Sans Unicode"/>
          <w:sz w:val="20"/>
          <w:szCs w:val="20"/>
        </w:rPr>
        <w:t xml:space="preserve">A Rede </w:t>
      </w:r>
      <w:proofErr w:type="spellStart"/>
      <w:r>
        <w:rPr>
          <w:rFonts w:ascii="Lucida Sans Unicode" w:hAnsi="Lucida Sans Unicode" w:cs="Lucida Sans Unicode"/>
          <w:sz w:val="20"/>
          <w:szCs w:val="20"/>
        </w:rPr>
        <w:t>Museística</w:t>
      </w:r>
      <w:proofErr w:type="spellEnd"/>
      <w:r>
        <w:rPr>
          <w:rFonts w:ascii="Lucida Sans Unicode" w:hAnsi="Lucida Sans Unicode" w:cs="Lucida Sans Unicode"/>
          <w:sz w:val="20"/>
          <w:szCs w:val="20"/>
        </w:rPr>
        <w:t xml:space="preserve"> Provincial organiza este venres, 14 de xuño, ás 19:00 horas no Museo Provincial</w:t>
      </w:r>
      <w:r w:rsidR="00B17902">
        <w:rPr>
          <w:rFonts w:ascii="Lucida Sans Unicode" w:hAnsi="Lucida Sans Unicode" w:cs="Lucida Sans Unicode"/>
          <w:sz w:val="20"/>
          <w:szCs w:val="20"/>
        </w:rPr>
        <w:t>,</w:t>
      </w:r>
      <w:r>
        <w:rPr>
          <w:rFonts w:ascii="Lucida Sans Unicode" w:hAnsi="Lucida Sans Unicode" w:cs="Lucida Sans Unicode"/>
          <w:sz w:val="20"/>
          <w:szCs w:val="20"/>
        </w:rPr>
        <w:t xml:space="preserve"> a conferencia </w:t>
      </w:r>
      <w:r w:rsidRPr="00FD64C6">
        <w:rPr>
          <w:rFonts w:ascii="Lucida Sans Unicode" w:hAnsi="Lucida Sans Unicode" w:cs="Lucida Sans Unicode"/>
          <w:i/>
          <w:sz w:val="20"/>
          <w:szCs w:val="20"/>
        </w:rPr>
        <w:t xml:space="preserve">Pegadas esquecidas de Roma en </w:t>
      </w:r>
      <w:proofErr w:type="spellStart"/>
      <w:r w:rsidRPr="00FD64C6">
        <w:rPr>
          <w:rFonts w:ascii="Lucida Sans Unicode" w:hAnsi="Lucida Sans Unicode" w:cs="Lucida Sans Unicode"/>
          <w:i/>
          <w:sz w:val="20"/>
          <w:szCs w:val="20"/>
        </w:rPr>
        <w:t>Lucus</w:t>
      </w:r>
      <w:proofErr w:type="spellEnd"/>
      <w:r w:rsidRPr="00FD64C6">
        <w:rPr>
          <w:rFonts w:ascii="Lucida Sans Unicode" w:hAnsi="Lucida Sans Unicode" w:cs="Lucida Sans Unicode"/>
          <w:i/>
          <w:sz w:val="20"/>
          <w:szCs w:val="20"/>
        </w:rPr>
        <w:t xml:space="preserve"> </w:t>
      </w:r>
      <w:proofErr w:type="spellStart"/>
      <w:r w:rsidRPr="00FD64C6">
        <w:rPr>
          <w:rFonts w:ascii="Lucida Sans Unicode" w:hAnsi="Lucida Sans Unicode" w:cs="Lucida Sans Unicode"/>
          <w:i/>
          <w:sz w:val="20"/>
          <w:szCs w:val="20"/>
        </w:rPr>
        <w:t>Augusti</w:t>
      </w:r>
      <w:proofErr w:type="spellEnd"/>
      <w:r>
        <w:rPr>
          <w:rFonts w:ascii="Lucida Sans Unicode" w:hAnsi="Lucida Sans Unicode" w:cs="Lucida Sans Unicode"/>
          <w:sz w:val="20"/>
          <w:szCs w:val="20"/>
        </w:rPr>
        <w:t xml:space="preserve"> impartida polo arqueólogo Enrique </w:t>
      </w:r>
      <w:proofErr w:type="spellStart"/>
      <w:r>
        <w:rPr>
          <w:rFonts w:ascii="Lucida Sans Unicode" w:hAnsi="Lucida Sans Unicode" w:cs="Lucida Sans Unicode"/>
          <w:sz w:val="20"/>
          <w:szCs w:val="20"/>
        </w:rPr>
        <w:t>Alcorta</w:t>
      </w:r>
      <w:proofErr w:type="spellEnd"/>
      <w:r w:rsidR="0034571E">
        <w:rPr>
          <w:rFonts w:ascii="Lucida Sans Unicode" w:hAnsi="Lucida Sans Unicode" w:cs="Lucida Sans Unicode"/>
          <w:sz w:val="20"/>
          <w:szCs w:val="20"/>
        </w:rPr>
        <w:t xml:space="preserve">, coincidindo coa celebración do Arde </w:t>
      </w:r>
      <w:proofErr w:type="spellStart"/>
      <w:r w:rsidR="0034571E">
        <w:rPr>
          <w:rFonts w:ascii="Lucida Sans Unicode" w:hAnsi="Lucida Sans Unicode" w:cs="Lucida Sans Unicode"/>
          <w:sz w:val="20"/>
          <w:szCs w:val="20"/>
        </w:rPr>
        <w:t>Lucus</w:t>
      </w:r>
      <w:proofErr w:type="spellEnd"/>
      <w:r w:rsidR="0034571E">
        <w:rPr>
          <w:rFonts w:ascii="Lucida Sans Unicode" w:hAnsi="Lucida Sans Unicode" w:cs="Lucida Sans Unicode"/>
          <w:sz w:val="20"/>
          <w:szCs w:val="20"/>
        </w:rPr>
        <w:t xml:space="preserve">. </w:t>
      </w:r>
      <w:r w:rsidR="00530224">
        <w:rPr>
          <w:rFonts w:ascii="Lucida Sans Unicode" w:hAnsi="Lucida Sans Unicode" w:cs="Lucida Sans Unicode"/>
          <w:sz w:val="20"/>
          <w:szCs w:val="20"/>
        </w:rPr>
        <w:t>Ademais a partir do 14 de xuño poderá visitarse no Refectorio do Museo</w:t>
      </w:r>
      <w:r w:rsidR="00530224" w:rsidRPr="00530224">
        <w:t xml:space="preserve"> </w:t>
      </w:r>
      <w:r w:rsidR="00530224" w:rsidRPr="00530224">
        <w:rPr>
          <w:rFonts w:ascii="Lucida Sans Unicode" w:hAnsi="Lucida Sans Unicode" w:cs="Lucida Sans Unicode"/>
          <w:sz w:val="20"/>
          <w:szCs w:val="20"/>
        </w:rPr>
        <w:t>Provincial de Lugo</w:t>
      </w:r>
      <w:r w:rsidR="00530224">
        <w:rPr>
          <w:rFonts w:ascii="Lucida Sans Unicode" w:hAnsi="Lucida Sans Unicode" w:cs="Lucida Sans Unicode"/>
          <w:sz w:val="20"/>
          <w:szCs w:val="20"/>
        </w:rPr>
        <w:t xml:space="preserve"> a 4ª parte, e derradeira, dos </w:t>
      </w:r>
      <w:r w:rsidR="00530224" w:rsidRPr="00530224">
        <w:rPr>
          <w:rFonts w:ascii="Lucida Sans Unicode" w:hAnsi="Lucida Sans Unicode" w:cs="Lucida Sans Unicode"/>
          <w:i/>
          <w:sz w:val="20"/>
          <w:szCs w:val="20"/>
        </w:rPr>
        <w:t>Percorridos pola colección numismática do Museo Provincial de Lugo</w:t>
      </w:r>
      <w:r w:rsidR="00530224" w:rsidRPr="00530224">
        <w:rPr>
          <w:rFonts w:ascii="Lucida Sans Unicode" w:hAnsi="Lucida Sans Unicode" w:cs="Lucida Sans Unicode"/>
          <w:sz w:val="20"/>
          <w:szCs w:val="20"/>
        </w:rPr>
        <w:t>, nesta ocasió</w:t>
      </w:r>
      <w:r w:rsidR="00530224">
        <w:rPr>
          <w:rFonts w:ascii="Lucida Sans Unicode" w:hAnsi="Lucida Sans Unicode" w:cs="Lucida Sans Unicode"/>
          <w:sz w:val="20"/>
          <w:szCs w:val="20"/>
        </w:rPr>
        <w:t xml:space="preserve">n dedicada á Moeda </w:t>
      </w:r>
      <w:r w:rsidR="0018500C">
        <w:rPr>
          <w:rFonts w:ascii="Lucida Sans Unicode" w:hAnsi="Lucida Sans Unicode" w:cs="Lucida Sans Unicode"/>
          <w:sz w:val="20"/>
          <w:szCs w:val="20"/>
        </w:rPr>
        <w:t>estranxeira</w:t>
      </w:r>
      <w:r w:rsidR="00530224">
        <w:rPr>
          <w:rFonts w:ascii="Lucida Sans Unicode" w:hAnsi="Lucida Sans Unicode" w:cs="Lucida Sans Unicode"/>
          <w:sz w:val="20"/>
          <w:szCs w:val="20"/>
        </w:rPr>
        <w:t xml:space="preserve">. </w:t>
      </w:r>
    </w:p>
    <w:p w:rsidR="00530224" w:rsidRDefault="00530224" w:rsidP="00583400">
      <w:pPr>
        <w:pStyle w:val="Sinespaciado"/>
        <w:jc w:val="both"/>
        <w:rPr>
          <w:rFonts w:ascii="Lucida Sans Unicode" w:hAnsi="Lucida Sans Unicode" w:cs="Lucida Sans Unicode"/>
          <w:sz w:val="20"/>
          <w:szCs w:val="20"/>
        </w:rPr>
      </w:pPr>
    </w:p>
    <w:p w:rsidR="00530224" w:rsidRPr="00530224" w:rsidRDefault="00530224" w:rsidP="00530224">
      <w:pPr>
        <w:pStyle w:val="Sinespaciado"/>
        <w:jc w:val="center"/>
        <w:rPr>
          <w:rFonts w:ascii="Lucida Sans Unicode" w:hAnsi="Lucida Sans Unicode" w:cs="Lucida Sans Unicode"/>
          <w:b/>
          <w:i/>
          <w:sz w:val="20"/>
          <w:szCs w:val="20"/>
        </w:rPr>
      </w:pPr>
      <w:r w:rsidRPr="00530224">
        <w:rPr>
          <w:rFonts w:ascii="Lucida Sans Unicode" w:hAnsi="Lucida Sans Unicode" w:cs="Lucida Sans Unicode"/>
          <w:b/>
          <w:i/>
          <w:sz w:val="20"/>
          <w:szCs w:val="20"/>
        </w:rPr>
        <w:t xml:space="preserve">Pegadas esquecidas de Roma en </w:t>
      </w:r>
      <w:proofErr w:type="spellStart"/>
      <w:r w:rsidRPr="00530224">
        <w:rPr>
          <w:rFonts w:ascii="Lucida Sans Unicode" w:hAnsi="Lucida Sans Unicode" w:cs="Lucida Sans Unicode"/>
          <w:b/>
          <w:i/>
          <w:sz w:val="20"/>
          <w:szCs w:val="20"/>
        </w:rPr>
        <w:t>Lucus</w:t>
      </w:r>
      <w:proofErr w:type="spellEnd"/>
      <w:r w:rsidRPr="00530224">
        <w:rPr>
          <w:rFonts w:ascii="Lucida Sans Unicode" w:hAnsi="Lucida Sans Unicode" w:cs="Lucida Sans Unicode"/>
          <w:b/>
          <w:i/>
          <w:sz w:val="20"/>
          <w:szCs w:val="20"/>
        </w:rPr>
        <w:t xml:space="preserve"> </w:t>
      </w:r>
      <w:proofErr w:type="spellStart"/>
      <w:r w:rsidRPr="00530224">
        <w:rPr>
          <w:rFonts w:ascii="Lucida Sans Unicode" w:hAnsi="Lucida Sans Unicode" w:cs="Lucida Sans Unicode"/>
          <w:b/>
          <w:i/>
          <w:sz w:val="20"/>
          <w:szCs w:val="20"/>
        </w:rPr>
        <w:t>Augusti</w:t>
      </w:r>
      <w:proofErr w:type="spellEnd"/>
    </w:p>
    <w:p w:rsidR="00FD64C6" w:rsidRDefault="00530224" w:rsidP="00FD64C6">
      <w:pPr>
        <w:pStyle w:val="Sinespaciado"/>
        <w:jc w:val="both"/>
        <w:rPr>
          <w:rFonts w:ascii="Lucida Sans Unicode" w:hAnsi="Lucida Sans Unicode" w:cs="Lucida Sans Unicode"/>
          <w:sz w:val="20"/>
          <w:szCs w:val="20"/>
        </w:rPr>
      </w:pPr>
      <w:r>
        <w:rPr>
          <w:rFonts w:ascii="Lucida Sans Unicode" w:hAnsi="Lucida Sans Unicode" w:cs="Lucida Sans Unicode"/>
          <w:sz w:val="20"/>
          <w:szCs w:val="20"/>
        </w:rPr>
        <w:t xml:space="preserve">A xornada arqueolóxica </w:t>
      </w:r>
      <w:r w:rsidR="00FD64C6">
        <w:rPr>
          <w:rFonts w:ascii="Lucida Sans Unicode" w:hAnsi="Lucida Sans Unicode" w:cs="Lucida Sans Unicode"/>
          <w:sz w:val="20"/>
          <w:szCs w:val="20"/>
        </w:rPr>
        <w:t>súma</w:t>
      </w:r>
      <w:r w:rsidR="0034571E">
        <w:rPr>
          <w:rFonts w:ascii="Lucida Sans Unicode" w:hAnsi="Lucida Sans Unicode" w:cs="Lucida Sans Unicode"/>
          <w:sz w:val="20"/>
          <w:szCs w:val="20"/>
        </w:rPr>
        <w:t>se á</w:t>
      </w:r>
      <w:r w:rsidR="00FD64C6">
        <w:rPr>
          <w:rFonts w:ascii="Lucida Sans Unicode" w:hAnsi="Lucida Sans Unicode" w:cs="Lucida Sans Unicode"/>
          <w:sz w:val="20"/>
          <w:szCs w:val="20"/>
        </w:rPr>
        <w:t xml:space="preserve"> primeira edición das </w:t>
      </w:r>
      <w:r w:rsidR="00FD64C6" w:rsidRPr="00B17902">
        <w:rPr>
          <w:rFonts w:ascii="Lucida Sans Unicode" w:hAnsi="Lucida Sans Unicode" w:cs="Lucida Sans Unicode"/>
          <w:i/>
          <w:sz w:val="20"/>
          <w:szCs w:val="20"/>
        </w:rPr>
        <w:t xml:space="preserve">Xornadas Europeas de </w:t>
      </w:r>
      <w:proofErr w:type="spellStart"/>
      <w:r w:rsidR="00FD64C6" w:rsidRPr="00B17902">
        <w:rPr>
          <w:rFonts w:ascii="Lucida Sans Unicode" w:hAnsi="Lucida Sans Unicode" w:cs="Lucida Sans Unicode"/>
          <w:i/>
          <w:sz w:val="20"/>
          <w:szCs w:val="20"/>
        </w:rPr>
        <w:t>Arqueloxía</w:t>
      </w:r>
      <w:proofErr w:type="spellEnd"/>
      <w:r w:rsidR="00FD64C6">
        <w:rPr>
          <w:rFonts w:ascii="Lucida Sans Unicode" w:hAnsi="Lucida Sans Unicode" w:cs="Lucida Sans Unicode"/>
          <w:sz w:val="20"/>
          <w:szCs w:val="20"/>
        </w:rPr>
        <w:t>, nas que hai máis de 200</w:t>
      </w:r>
      <w:r w:rsidR="0034571E">
        <w:rPr>
          <w:rFonts w:ascii="Lucida Sans Unicode" w:hAnsi="Lucida Sans Unicode" w:cs="Lucida Sans Unicode"/>
          <w:sz w:val="20"/>
          <w:szCs w:val="20"/>
        </w:rPr>
        <w:t xml:space="preserve"> actividades</w:t>
      </w:r>
      <w:r w:rsidR="00FD64C6">
        <w:rPr>
          <w:rFonts w:ascii="Lucida Sans Unicode" w:hAnsi="Lucida Sans Unicode" w:cs="Lucida Sans Unicode"/>
          <w:sz w:val="20"/>
          <w:szCs w:val="20"/>
        </w:rPr>
        <w:t xml:space="preserve"> programadas por distintos países de Europa os días 14, 15 e</w:t>
      </w:r>
      <w:r>
        <w:rPr>
          <w:rFonts w:ascii="Lucida Sans Unicode" w:hAnsi="Lucida Sans Unicode" w:cs="Lucida Sans Unicode"/>
          <w:sz w:val="20"/>
          <w:szCs w:val="20"/>
        </w:rPr>
        <w:t xml:space="preserve"> 16 de xuño. </w:t>
      </w:r>
      <w:r w:rsidR="00B17902">
        <w:rPr>
          <w:rFonts w:ascii="Lucida Sans Unicode" w:hAnsi="Lucida Sans Unicode" w:cs="Lucida Sans Unicode"/>
          <w:sz w:val="20"/>
          <w:szCs w:val="20"/>
        </w:rPr>
        <w:t>Nesta conferencia abordaranse cuestións arqueolóxicas relacionadas coas labores de</w:t>
      </w:r>
      <w:r w:rsidR="00FD64C6" w:rsidRPr="00FD64C6">
        <w:rPr>
          <w:rFonts w:ascii="Lucida Sans Unicode" w:hAnsi="Lucida Sans Unicode" w:cs="Lucida Sans Unicode"/>
          <w:sz w:val="20"/>
          <w:szCs w:val="20"/>
        </w:rPr>
        <w:t xml:space="preserve"> catalogación informatizada dos materiais existentes nas zonas de rese</w:t>
      </w:r>
      <w:r w:rsidR="00B17902">
        <w:rPr>
          <w:rFonts w:ascii="Lucida Sans Unicode" w:hAnsi="Lucida Sans Unicode" w:cs="Lucida Sans Unicode"/>
          <w:sz w:val="20"/>
          <w:szCs w:val="20"/>
        </w:rPr>
        <w:t xml:space="preserve">rva do Museo Provincial de Lugo. Estas deron a coñecer </w:t>
      </w:r>
      <w:r w:rsidR="00FD64C6" w:rsidRPr="00FD64C6">
        <w:rPr>
          <w:rFonts w:ascii="Lucida Sans Unicode" w:hAnsi="Lucida Sans Unicode" w:cs="Lucida Sans Unicode"/>
          <w:sz w:val="20"/>
          <w:szCs w:val="20"/>
        </w:rPr>
        <w:t xml:space="preserve">elementos </w:t>
      </w:r>
      <w:proofErr w:type="spellStart"/>
      <w:r w:rsidR="00FD64C6" w:rsidRPr="00FD64C6">
        <w:rPr>
          <w:rFonts w:ascii="Lucida Sans Unicode" w:hAnsi="Lucida Sans Unicode" w:cs="Lucida Sans Unicode"/>
          <w:sz w:val="20"/>
          <w:szCs w:val="20"/>
        </w:rPr>
        <w:t>latericios</w:t>
      </w:r>
      <w:proofErr w:type="spellEnd"/>
      <w:r w:rsidR="00FD64C6" w:rsidRPr="00FD64C6">
        <w:rPr>
          <w:rFonts w:ascii="Lucida Sans Unicode" w:hAnsi="Lucida Sans Unicode" w:cs="Lucida Sans Unicode"/>
          <w:sz w:val="20"/>
          <w:szCs w:val="20"/>
        </w:rPr>
        <w:t xml:space="preserve">, en concreto uns </w:t>
      </w:r>
      <w:proofErr w:type="spellStart"/>
      <w:r w:rsidR="00FD64C6" w:rsidRPr="00FD64C6">
        <w:rPr>
          <w:rFonts w:ascii="Lucida Sans Unicode" w:hAnsi="Lucida Sans Unicode" w:cs="Lucida Sans Unicode"/>
          <w:sz w:val="20"/>
          <w:szCs w:val="20"/>
        </w:rPr>
        <w:t>bipedales</w:t>
      </w:r>
      <w:proofErr w:type="spellEnd"/>
      <w:r w:rsidR="00B17902">
        <w:rPr>
          <w:rFonts w:ascii="Lucida Sans Unicode" w:hAnsi="Lucida Sans Unicode" w:cs="Lucida Sans Unicode"/>
          <w:sz w:val="20"/>
          <w:szCs w:val="20"/>
        </w:rPr>
        <w:t xml:space="preserve"> </w:t>
      </w:r>
      <w:r w:rsidR="00FD64C6" w:rsidRPr="00FD64C6">
        <w:rPr>
          <w:rFonts w:ascii="Lucida Sans Unicode" w:hAnsi="Lucida Sans Unicode" w:cs="Lucida Sans Unicode"/>
          <w:sz w:val="20"/>
          <w:szCs w:val="20"/>
        </w:rPr>
        <w:t>que basicamente destacan por presentar pegadas (</w:t>
      </w:r>
      <w:proofErr w:type="spellStart"/>
      <w:r w:rsidR="00FD64C6" w:rsidRPr="00FD64C6">
        <w:rPr>
          <w:rFonts w:ascii="Lucida Sans Unicode" w:hAnsi="Lucida Sans Unicode" w:cs="Lucida Sans Unicode"/>
          <w:sz w:val="20"/>
          <w:szCs w:val="20"/>
        </w:rPr>
        <w:t>icnitas</w:t>
      </w:r>
      <w:proofErr w:type="spellEnd"/>
      <w:r w:rsidR="00FD64C6" w:rsidRPr="00FD64C6">
        <w:rPr>
          <w:rFonts w:ascii="Lucida Sans Unicode" w:hAnsi="Lucida Sans Unicode" w:cs="Lucida Sans Unicode"/>
          <w:sz w:val="20"/>
          <w:szCs w:val="20"/>
        </w:rPr>
        <w:t>) de sandalias romanas deixadas probablemente polos mesmos artesáns que realizaban as pezas, así como outras de animais.</w:t>
      </w:r>
    </w:p>
    <w:p w:rsidR="00530224" w:rsidRDefault="00530224" w:rsidP="00FD64C6">
      <w:pPr>
        <w:pStyle w:val="Sinespaciado"/>
        <w:jc w:val="both"/>
        <w:rPr>
          <w:rFonts w:ascii="Lucida Sans Unicode" w:hAnsi="Lucida Sans Unicode" w:cs="Lucida Sans Unicode"/>
          <w:sz w:val="20"/>
          <w:szCs w:val="20"/>
        </w:rPr>
      </w:pPr>
    </w:p>
    <w:p w:rsidR="00530224" w:rsidRPr="0018500C" w:rsidRDefault="0018500C" w:rsidP="00530224">
      <w:pPr>
        <w:pStyle w:val="Sinespaciado"/>
        <w:jc w:val="center"/>
        <w:rPr>
          <w:rFonts w:ascii="Lucida Sans Unicode" w:hAnsi="Lucida Sans Unicode" w:cs="Lucida Sans Unicode"/>
          <w:b/>
          <w:sz w:val="20"/>
          <w:szCs w:val="20"/>
        </w:rPr>
      </w:pPr>
      <w:r>
        <w:rPr>
          <w:rFonts w:ascii="Lucida Sans Unicode" w:hAnsi="Lucida Sans Unicode" w:cs="Lucida Sans Unicode"/>
          <w:b/>
          <w:sz w:val="20"/>
          <w:szCs w:val="20"/>
        </w:rPr>
        <w:t xml:space="preserve">Moeda Estranxeira </w:t>
      </w:r>
    </w:p>
    <w:p w:rsidR="0018500C" w:rsidRDefault="0018500C" w:rsidP="00FD64C6">
      <w:pPr>
        <w:pStyle w:val="Sinespaciado"/>
        <w:jc w:val="both"/>
        <w:rPr>
          <w:rFonts w:ascii="Lucida Sans Unicode" w:hAnsi="Lucida Sans Unicode" w:cs="Lucida Sans Unicode"/>
          <w:sz w:val="20"/>
          <w:szCs w:val="20"/>
        </w:rPr>
      </w:pPr>
      <w:r w:rsidRPr="0018500C">
        <w:rPr>
          <w:rFonts w:ascii="Lucida Sans Unicode" w:hAnsi="Lucida Sans Unicode" w:cs="Lucida Sans Unicode"/>
          <w:sz w:val="20"/>
          <w:szCs w:val="20"/>
        </w:rPr>
        <w:t>A mostra encádrase dentro do programa de investigación coordinado pola dirección e realizado polo Departamento de Arqu</w:t>
      </w:r>
      <w:r>
        <w:rPr>
          <w:rFonts w:ascii="Lucida Sans Unicode" w:hAnsi="Lucida Sans Unicode" w:cs="Lucida Sans Unicode"/>
          <w:sz w:val="20"/>
          <w:szCs w:val="20"/>
        </w:rPr>
        <w:t xml:space="preserve">eoloxía/Historia e do proxecto </w:t>
      </w:r>
      <w:r w:rsidRPr="0018500C">
        <w:rPr>
          <w:rFonts w:ascii="Lucida Sans Unicode" w:hAnsi="Lucida Sans Unicode" w:cs="Lucida Sans Unicode"/>
          <w:i/>
          <w:sz w:val="20"/>
          <w:szCs w:val="20"/>
        </w:rPr>
        <w:t>Percorridos pola colección numismática do Museo Provincial de Lugo</w:t>
      </w:r>
      <w:r>
        <w:rPr>
          <w:rFonts w:ascii="Lucida Sans Unicode" w:hAnsi="Lucida Sans Unicode" w:cs="Lucida Sans Unicode"/>
          <w:sz w:val="20"/>
          <w:szCs w:val="20"/>
        </w:rPr>
        <w:t>, que comezou en 2016 coa</w:t>
      </w:r>
      <w:r w:rsidR="007C0922">
        <w:rPr>
          <w:rFonts w:ascii="Lucida Sans Unicode" w:hAnsi="Lucida Sans Unicode" w:cs="Lucida Sans Unicode"/>
          <w:sz w:val="20"/>
          <w:szCs w:val="20"/>
        </w:rPr>
        <w:t xml:space="preserve"> serie</w:t>
      </w:r>
      <w:bookmarkStart w:id="0" w:name="_GoBack"/>
      <w:bookmarkEnd w:id="0"/>
      <w:r>
        <w:rPr>
          <w:rFonts w:ascii="Lucida Sans Unicode" w:hAnsi="Lucida Sans Unicode" w:cs="Lucida Sans Unicode"/>
          <w:sz w:val="20"/>
          <w:szCs w:val="20"/>
        </w:rPr>
        <w:t xml:space="preserve"> de </w:t>
      </w:r>
      <w:r w:rsidRPr="0018500C">
        <w:rPr>
          <w:rFonts w:ascii="Lucida Sans Unicode" w:hAnsi="Lucida Sans Unicode" w:cs="Lucida Sans Unicode"/>
          <w:sz w:val="20"/>
          <w:szCs w:val="20"/>
        </w:rPr>
        <w:t xml:space="preserve"> moeda hispánica antiga. Amosaranse un total de 14 paneis organizadas por continentes con representacións de moedas de máis de 70 países. Así mesmo, en vitrina, poderase ver unha escolma da colección de moeda estranxeira doada en 1937 pola familia do escritor e médico lucense Xermán </w:t>
      </w:r>
      <w:proofErr w:type="spellStart"/>
      <w:r w:rsidRPr="0018500C">
        <w:rPr>
          <w:rFonts w:ascii="Lucida Sans Unicode" w:hAnsi="Lucida Sans Unicode" w:cs="Lucida Sans Unicode"/>
          <w:sz w:val="20"/>
          <w:szCs w:val="20"/>
        </w:rPr>
        <w:t>Alonso</w:t>
      </w:r>
      <w:proofErr w:type="spellEnd"/>
      <w:r w:rsidRPr="0018500C">
        <w:rPr>
          <w:rFonts w:ascii="Lucida Sans Unicode" w:hAnsi="Lucida Sans Unicode" w:cs="Lucida Sans Unicode"/>
          <w:sz w:val="20"/>
          <w:szCs w:val="20"/>
        </w:rPr>
        <w:t xml:space="preserve"> Hortas, falecido nese mesmo ano, como homenaxe aos benfeitores e doadores deste museo.</w:t>
      </w:r>
      <w:r w:rsidR="007C0922">
        <w:rPr>
          <w:rFonts w:ascii="Lucida Sans Unicode" w:hAnsi="Lucida Sans Unicode" w:cs="Lucida Sans Unicode"/>
          <w:sz w:val="20"/>
          <w:szCs w:val="20"/>
        </w:rPr>
        <w:t xml:space="preserve"> Estará dispoñible, de xeito totalmente gratuíto ata o 21 de xullo.</w:t>
      </w:r>
    </w:p>
    <w:p w:rsidR="00530224" w:rsidRDefault="00530224" w:rsidP="00FD64C6">
      <w:pPr>
        <w:pStyle w:val="Sinespaciado"/>
        <w:jc w:val="both"/>
        <w:rPr>
          <w:rFonts w:ascii="Lucida Sans Unicode" w:hAnsi="Lucida Sans Unicode" w:cs="Lucida Sans Unicode"/>
          <w:sz w:val="20"/>
          <w:szCs w:val="20"/>
        </w:rPr>
      </w:pPr>
    </w:p>
    <w:p w:rsidR="00530224" w:rsidRDefault="00530224" w:rsidP="00FD64C6">
      <w:pPr>
        <w:pStyle w:val="Sinespaciado"/>
        <w:jc w:val="both"/>
        <w:rPr>
          <w:rFonts w:ascii="Lucida Sans Unicode" w:hAnsi="Lucida Sans Unicode" w:cs="Lucida Sans Unicode"/>
          <w:sz w:val="20"/>
          <w:szCs w:val="20"/>
        </w:rPr>
      </w:pPr>
    </w:p>
    <w:p w:rsidR="00B17902" w:rsidRPr="00FD64C6" w:rsidRDefault="00B17902" w:rsidP="00FD64C6">
      <w:pPr>
        <w:pStyle w:val="Sinespaciado"/>
        <w:jc w:val="both"/>
        <w:rPr>
          <w:rFonts w:ascii="Lucida Sans Unicode" w:hAnsi="Lucida Sans Unicode" w:cs="Lucida Sans Unicode"/>
          <w:sz w:val="20"/>
          <w:szCs w:val="20"/>
        </w:rPr>
      </w:pPr>
    </w:p>
    <w:p w:rsidR="00DA79DC" w:rsidRDefault="00DA79DC" w:rsidP="00583400">
      <w:pPr>
        <w:pStyle w:val="Sinespaciado"/>
        <w:jc w:val="both"/>
        <w:rPr>
          <w:rFonts w:ascii="Lucida Sans Unicode" w:hAnsi="Lucida Sans Unicode" w:cs="Lucida Sans Unicode"/>
          <w:sz w:val="20"/>
          <w:szCs w:val="20"/>
        </w:rPr>
      </w:pPr>
    </w:p>
    <w:p w:rsidR="00DA79DC" w:rsidRPr="00DA79DC" w:rsidRDefault="006F4B2D" w:rsidP="00DA79DC">
      <w:pPr>
        <w:pStyle w:val="Sinespaciado"/>
        <w:jc w:val="center"/>
        <w:rPr>
          <w:rFonts w:ascii="Lucida Sans Unicode" w:hAnsi="Lucida Sans Unicode" w:cs="Lucida Sans Unicode"/>
          <w:sz w:val="14"/>
          <w:szCs w:val="20"/>
        </w:rPr>
      </w:pPr>
      <w:r>
        <w:rPr>
          <w:rFonts w:ascii="Lucida Sans Unicode" w:hAnsi="Lucida Sans Unicode" w:cs="Lucida Sans Unicode"/>
          <w:sz w:val="14"/>
          <w:szCs w:val="20"/>
        </w:rPr>
        <w:t xml:space="preserve">Lugo, </w:t>
      </w:r>
      <w:r w:rsidR="0034571E">
        <w:rPr>
          <w:rFonts w:ascii="Lucida Sans Unicode" w:hAnsi="Lucida Sans Unicode" w:cs="Lucida Sans Unicode"/>
          <w:sz w:val="14"/>
          <w:szCs w:val="20"/>
        </w:rPr>
        <w:t>13</w:t>
      </w:r>
      <w:r w:rsidR="00DA79DC">
        <w:rPr>
          <w:rFonts w:ascii="Lucida Sans Unicode" w:hAnsi="Lucida Sans Unicode" w:cs="Lucida Sans Unicode"/>
          <w:sz w:val="14"/>
          <w:szCs w:val="20"/>
        </w:rPr>
        <w:t xml:space="preserve"> de </w:t>
      </w:r>
      <w:r w:rsidR="0034571E">
        <w:rPr>
          <w:rFonts w:ascii="Lucida Sans Unicode" w:hAnsi="Lucida Sans Unicode" w:cs="Lucida Sans Unicode"/>
          <w:sz w:val="14"/>
          <w:szCs w:val="20"/>
        </w:rPr>
        <w:t>xuño</w:t>
      </w:r>
      <w:r w:rsidR="008C6C38">
        <w:rPr>
          <w:rFonts w:ascii="Lucida Sans Unicode" w:hAnsi="Lucida Sans Unicode" w:cs="Lucida Sans Unicode"/>
          <w:sz w:val="14"/>
          <w:szCs w:val="20"/>
        </w:rPr>
        <w:t xml:space="preserve"> de 2019</w:t>
      </w:r>
    </w:p>
    <w:p w:rsidR="00516BFA" w:rsidRDefault="00516BFA" w:rsidP="00583400">
      <w:pPr>
        <w:pStyle w:val="Sinespaciado"/>
        <w:jc w:val="both"/>
        <w:rPr>
          <w:rFonts w:ascii="Lucida Sans Unicode" w:hAnsi="Lucida Sans Unicode" w:cs="Lucida Sans Unicode"/>
          <w:sz w:val="20"/>
          <w:szCs w:val="20"/>
        </w:rPr>
      </w:pPr>
    </w:p>
    <w:sectPr w:rsidR="00516BFA">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42EB" w:rsidRDefault="009542EB" w:rsidP="00006DC5">
      <w:pPr>
        <w:spacing w:after="0" w:line="240" w:lineRule="auto"/>
      </w:pPr>
      <w:r>
        <w:separator/>
      </w:r>
    </w:p>
  </w:endnote>
  <w:endnote w:type="continuationSeparator" w:id="0">
    <w:p w:rsidR="009542EB" w:rsidRDefault="009542EB" w:rsidP="00006D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DokChampa">
    <w:panose1 w:val="020B0604020202020204"/>
    <w:charset w:val="00"/>
    <w:family w:val="swiss"/>
    <w:pitch w:val="variable"/>
    <w:sig w:usb0="03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4C6C" w:rsidRDefault="00AB4C6C">
    <w:pPr>
      <w:pStyle w:val="Piedepgina"/>
    </w:pPr>
    <w:r>
      <w:rPr>
        <w:noProof/>
        <w:lang w:val="es-ES" w:eastAsia="es-ES"/>
      </w:rPr>
      <w:drawing>
        <wp:inline distT="0" distB="0" distL="0" distR="0" wp14:anchorId="79D2EFF0" wp14:editId="2C4BBA0F">
          <wp:extent cx="6102350" cy="548640"/>
          <wp:effectExtent l="0" t="0" r="0" b="381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02350" cy="54864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42EB" w:rsidRDefault="009542EB" w:rsidP="00006DC5">
      <w:pPr>
        <w:spacing w:after="0" w:line="240" w:lineRule="auto"/>
      </w:pPr>
      <w:r>
        <w:separator/>
      </w:r>
    </w:p>
  </w:footnote>
  <w:footnote w:type="continuationSeparator" w:id="0">
    <w:p w:rsidR="009542EB" w:rsidRDefault="009542EB" w:rsidP="00006D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6DC5" w:rsidRDefault="00006DC5">
    <w:pPr>
      <w:pStyle w:val="Encabezado"/>
    </w:pPr>
    <w:r>
      <w:rPr>
        <w:noProof/>
        <w:lang w:val="es-ES" w:eastAsia="es-ES"/>
      </w:rPr>
      <w:drawing>
        <wp:inline distT="0" distB="0" distL="0" distR="0" wp14:anchorId="4CCAAEF0" wp14:editId="16A60322">
          <wp:extent cx="5876925" cy="137160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76925" cy="13716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F31F8"/>
    <w:multiLevelType w:val="hybridMultilevel"/>
    <w:tmpl w:val="53263C3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EDE2822"/>
    <w:multiLevelType w:val="hybridMultilevel"/>
    <w:tmpl w:val="9DCC15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3EC839EA"/>
    <w:multiLevelType w:val="hybridMultilevel"/>
    <w:tmpl w:val="1414915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5401639C"/>
    <w:multiLevelType w:val="hybridMultilevel"/>
    <w:tmpl w:val="2E7823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632C60DD"/>
    <w:multiLevelType w:val="hybridMultilevel"/>
    <w:tmpl w:val="86CCB5B8"/>
    <w:lvl w:ilvl="0" w:tplc="63A4F4A2">
      <w:numFmt w:val="bullet"/>
      <w:lvlText w:val=""/>
      <w:lvlJc w:val="left"/>
      <w:pPr>
        <w:ind w:left="720" w:hanging="360"/>
      </w:pPr>
      <w:rPr>
        <w:rFonts w:ascii="Symbol" w:eastAsiaTheme="minorHAnsi" w:hAnsi="Symbol" w:cs="Lucida Sans Unicode"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71687C59"/>
    <w:multiLevelType w:val="hybridMultilevel"/>
    <w:tmpl w:val="4D6A6BB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7E1C4266"/>
    <w:multiLevelType w:val="hybridMultilevel"/>
    <w:tmpl w:val="2366885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3"/>
  </w:num>
  <w:num w:numId="5">
    <w:abstractNumId w:val="6"/>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DC5"/>
    <w:rsid w:val="000033AC"/>
    <w:rsid w:val="00006DC5"/>
    <w:rsid w:val="000129A8"/>
    <w:rsid w:val="00013024"/>
    <w:rsid w:val="00015106"/>
    <w:rsid w:val="00026F6D"/>
    <w:rsid w:val="0003664E"/>
    <w:rsid w:val="000417ED"/>
    <w:rsid w:val="0005542A"/>
    <w:rsid w:val="00065A2F"/>
    <w:rsid w:val="00074F72"/>
    <w:rsid w:val="00081D54"/>
    <w:rsid w:val="000827DB"/>
    <w:rsid w:val="00091EE4"/>
    <w:rsid w:val="0009435B"/>
    <w:rsid w:val="000A4541"/>
    <w:rsid w:val="000A6BE2"/>
    <w:rsid w:val="000D3BCC"/>
    <w:rsid w:val="000D576C"/>
    <w:rsid w:val="000D5DA1"/>
    <w:rsid w:val="000E041F"/>
    <w:rsid w:val="000E6CE1"/>
    <w:rsid w:val="000E7193"/>
    <w:rsid w:val="000F372A"/>
    <w:rsid w:val="0010129C"/>
    <w:rsid w:val="00103AA9"/>
    <w:rsid w:val="0010543C"/>
    <w:rsid w:val="001117FC"/>
    <w:rsid w:val="0011318C"/>
    <w:rsid w:val="00116582"/>
    <w:rsid w:val="00120C3A"/>
    <w:rsid w:val="00124E9F"/>
    <w:rsid w:val="00125357"/>
    <w:rsid w:val="00127247"/>
    <w:rsid w:val="00130580"/>
    <w:rsid w:val="00131576"/>
    <w:rsid w:val="00131F97"/>
    <w:rsid w:val="00137AE1"/>
    <w:rsid w:val="00137DFE"/>
    <w:rsid w:val="001421DB"/>
    <w:rsid w:val="0014361B"/>
    <w:rsid w:val="0014711C"/>
    <w:rsid w:val="001535EC"/>
    <w:rsid w:val="00155B94"/>
    <w:rsid w:val="0016046A"/>
    <w:rsid w:val="00161252"/>
    <w:rsid w:val="0016146D"/>
    <w:rsid w:val="00163FDE"/>
    <w:rsid w:val="00170FCB"/>
    <w:rsid w:val="00180F10"/>
    <w:rsid w:val="00182BDF"/>
    <w:rsid w:val="001836C2"/>
    <w:rsid w:val="0018500C"/>
    <w:rsid w:val="00185889"/>
    <w:rsid w:val="00191D3A"/>
    <w:rsid w:val="001969C5"/>
    <w:rsid w:val="001C2308"/>
    <w:rsid w:val="001D0F2B"/>
    <w:rsid w:val="001E2BB3"/>
    <w:rsid w:val="001E48D4"/>
    <w:rsid w:val="001F5C40"/>
    <w:rsid w:val="00200EA1"/>
    <w:rsid w:val="00201217"/>
    <w:rsid w:val="00206370"/>
    <w:rsid w:val="002175D3"/>
    <w:rsid w:val="00217B3B"/>
    <w:rsid w:val="00220E0C"/>
    <w:rsid w:val="00220F53"/>
    <w:rsid w:val="002262A5"/>
    <w:rsid w:val="002263FA"/>
    <w:rsid w:val="00230E67"/>
    <w:rsid w:val="002333BE"/>
    <w:rsid w:val="002336D7"/>
    <w:rsid w:val="00234A89"/>
    <w:rsid w:val="00235EA8"/>
    <w:rsid w:val="002362FB"/>
    <w:rsid w:val="0024621B"/>
    <w:rsid w:val="00247A28"/>
    <w:rsid w:val="00247CEE"/>
    <w:rsid w:val="00254B02"/>
    <w:rsid w:val="00255441"/>
    <w:rsid w:val="00255C50"/>
    <w:rsid w:val="002578C0"/>
    <w:rsid w:val="00270CBF"/>
    <w:rsid w:val="00274B16"/>
    <w:rsid w:val="00275C28"/>
    <w:rsid w:val="00276AF6"/>
    <w:rsid w:val="00277A2C"/>
    <w:rsid w:val="00284201"/>
    <w:rsid w:val="00287AE2"/>
    <w:rsid w:val="00293D54"/>
    <w:rsid w:val="00294ABE"/>
    <w:rsid w:val="00294F84"/>
    <w:rsid w:val="002A37B4"/>
    <w:rsid w:val="002B1395"/>
    <w:rsid w:val="002B3AC6"/>
    <w:rsid w:val="002B54B7"/>
    <w:rsid w:val="002B6764"/>
    <w:rsid w:val="002C5365"/>
    <w:rsid w:val="002C5FF1"/>
    <w:rsid w:val="002C668A"/>
    <w:rsid w:val="002C6AD3"/>
    <w:rsid w:val="002D09ED"/>
    <w:rsid w:val="002D7A07"/>
    <w:rsid w:val="002E42B3"/>
    <w:rsid w:val="002F3099"/>
    <w:rsid w:val="003011EF"/>
    <w:rsid w:val="00304815"/>
    <w:rsid w:val="00305917"/>
    <w:rsid w:val="00311013"/>
    <w:rsid w:val="00312952"/>
    <w:rsid w:val="0031757F"/>
    <w:rsid w:val="00322D2A"/>
    <w:rsid w:val="00325AFE"/>
    <w:rsid w:val="003273E2"/>
    <w:rsid w:val="003312FB"/>
    <w:rsid w:val="00334143"/>
    <w:rsid w:val="00340040"/>
    <w:rsid w:val="0034571E"/>
    <w:rsid w:val="00347E62"/>
    <w:rsid w:val="00351B30"/>
    <w:rsid w:val="00363056"/>
    <w:rsid w:val="00367D11"/>
    <w:rsid w:val="00371765"/>
    <w:rsid w:val="0037643D"/>
    <w:rsid w:val="00380811"/>
    <w:rsid w:val="00381757"/>
    <w:rsid w:val="003A6483"/>
    <w:rsid w:val="003A666D"/>
    <w:rsid w:val="003B1ABD"/>
    <w:rsid w:val="003B30A3"/>
    <w:rsid w:val="003C09D8"/>
    <w:rsid w:val="003C2D22"/>
    <w:rsid w:val="003C4517"/>
    <w:rsid w:val="003C764F"/>
    <w:rsid w:val="003D36F2"/>
    <w:rsid w:val="003E2D85"/>
    <w:rsid w:val="003E5D3F"/>
    <w:rsid w:val="003E62E1"/>
    <w:rsid w:val="00402B8C"/>
    <w:rsid w:val="0040431E"/>
    <w:rsid w:val="004120A2"/>
    <w:rsid w:val="00412A65"/>
    <w:rsid w:val="00414A12"/>
    <w:rsid w:val="00422BA5"/>
    <w:rsid w:val="004246A0"/>
    <w:rsid w:val="0043087C"/>
    <w:rsid w:val="00431392"/>
    <w:rsid w:val="00431BE3"/>
    <w:rsid w:val="00431EF1"/>
    <w:rsid w:val="00433FD4"/>
    <w:rsid w:val="004346C6"/>
    <w:rsid w:val="00434CE4"/>
    <w:rsid w:val="004351C7"/>
    <w:rsid w:val="0043684A"/>
    <w:rsid w:val="004552FD"/>
    <w:rsid w:val="0046278E"/>
    <w:rsid w:val="004663B4"/>
    <w:rsid w:val="0046797F"/>
    <w:rsid w:val="00471E4F"/>
    <w:rsid w:val="004816C1"/>
    <w:rsid w:val="00482579"/>
    <w:rsid w:val="004844C5"/>
    <w:rsid w:val="00492BF6"/>
    <w:rsid w:val="0049498A"/>
    <w:rsid w:val="004951D7"/>
    <w:rsid w:val="004A6D5E"/>
    <w:rsid w:val="004B126A"/>
    <w:rsid w:val="004C0B8B"/>
    <w:rsid w:val="004C1031"/>
    <w:rsid w:val="004D049B"/>
    <w:rsid w:val="004D41B6"/>
    <w:rsid w:val="004E00CB"/>
    <w:rsid w:val="004E2BE9"/>
    <w:rsid w:val="004E3BD9"/>
    <w:rsid w:val="004E4FBF"/>
    <w:rsid w:val="004F141D"/>
    <w:rsid w:val="005028A7"/>
    <w:rsid w:val="00507DDC"/>
    <w:rsid w:val="00507DE6"/>
    <w:rsid w:val="00516BFA"/>
    <w:rsid w:val="005174B5"/>
    <w:rsid w:val="005218F7"/>
    <w:rsid w:val="0052444C"/>
    <w:rsid w:val="005262F1"/>
    <w:rsid w:val="00526CCB"/>
    <w:rsid w:val="00530224"/>
    <w:rsid w:val="00531194"/>
    <w:rsid w:val="00537A3A"/>
    <w:rsid w:val="005418C8"/>
    <w:rsid w:val="00547A82"/>
    <w:rsid w:val="005520E5"/>
    <w:rsid w:val="00552C7B"/>
    <w:rsid w:val="00553C5B"/>
    <w:rsid w:val="00562600"/>
    <w:rsid w:val="005650D2"/>
    <w:rsid w:val="00565878"/>
    <w:rsid w:val="0056623C"/>
    <w:rsid w:val="005701DE"/>
    <w:rsid w:val="00574C2E"/>
    <w:rsid w:val="00575672"/>
    <w:rsid w:val="005830AA"/>
    <w:rsid w:val="00583400"/>
    <w:rsid w:val="005875AD"/>
    <w:rsid w:val="005A27F8"/>
    <w:rsid w:val="005B2173"/>
    <w:rsid w:val="005B78D5"/>
    <w:rsid w:val="005C7B0F"/>
    <w:rsid w:val="005D5292"/>
    <w:rsid w:val="0060068C"/>
    <w:rsid w:val="00607395"/>
    <w:rsid w:val="00607827"/>
    <w:rsid w:val="006143B6"/>
    <w:rsid w:val="00621EB7"/>
    <w:rsid w:val="00631953"/>
    <w:rsid w:val="00634B2D"/>
    <w:rsid w:val="00635A7A"/>
    <w:rsid w:val="006411E3"/>
    <w:rsid w:val="006444ED"/>
    <w:rsid w:val="0065063E"/>
    <w:rsid w:val="00666A0C"/>
    <w:rsid w:val="006A2F25"/>
    <w:rsid w:val="006B2FF6"/>
    <w:rsid w:val="006B5401"/>
    <w:rsid w:val="006D1DEC"/>
    <w:rsid w:val="006D50B2"/>
    <w:rsid w:val="006D7170"/>
    <w:rsid w:val="006D718E"/>
    <w:rsid w:val="006D7ED4"/>
    <w:rsid w:val="006F1829"/>
    <w:rsid w:val="006F2011"/>
    <w:rsid w:val="006F4B2D"/>
    <w:rsid w:val="007139F3"/>
    <w:rsid w:val="00716BD7"/>
    <w:rsid w:val="00731A96"/>
    <w:rsid w:val="00750737"/>
    <w:rsid w:val="00750CC6"/>
    <w:rsid w:val="00762A4B"/>
    <w:rsid w:val="00764810"/>
    <w:rsid w:val="00765813"/>
    <w:rsid w:val="00771D9E"/>
    <w:rsid w:val="00785E0E"/>
    <w:rsid w:val="007A0D3D"/>
    <w:rsid w:val="007A0DF2"/>
    <w:rsid w:val="007A45FB"/>
    <w:rsid w:val="007A5B10"/>
    <w:rsid w:val="007A6125"/>
    <w:rsid w:val="007A750D"/>
    <w:rsid w:val="007B14A8"/>
    <w:rsid w:val="007B6056"/>
    <w:rsid w:val="007B69A7"/>
    <w:rsid w:val="007C0922"/>
    <w:rsid w:val="007C0DEA"/>
    <w:rsid w:val="007C322B"/>
    <w:rsid w:val="007C412E"/>
    <w:rsid w:val="007C693A"/>
    <w:rsid w:val="007D2ED8"/>
    <w:rsid w:val="007D439C"/>
    <w:rsid w:val="007D5388"/>
    <w:rsid w:val="007E2EC9"/>
    <w:rsid w:val="007E7E2E"/>
    <w:rsid w:val="007F2780"/>
    <w:rsid w:val="007F3D95"/>
    <w:rsid w:val="0080020A"/>
    <w:rsid w:val="00800C30"/>
    <w:rsid w:val="00801CEC"/>
    <w:rsid w:val="00802D31"/>
    <w:rsid w:val="00804FDC"/>
    <w:rsid w:val="00815062"/>
    <w:rsid w:val="00817A97"/>
    <w:rsid w:val="00823157"/>
    <w:rsid w:val="008363FB"/>
    <w:rsid w:val="0083737D"/>
    <w:rsid w:val="008453DA"/>
    <w:rsid w:val="0085078F"/>
    <w:rsid w:val="008529AB"/>
    <w:rsid w:val="008546B0"/>
    <w:rsid w:val="008562D4"/>
    <w:rsid w:val="00862666"/>
    <w:rsid w:val="00864195"/>
    <w:rsid w:val="00865C4F"/>
    <w:rsid w:val="00866451"/>
    <w:rsid w:val="00871A21"/>
    <w:rsid w:val="0087428F"/>
    <w:rsid w:val="00876D40"/>
    <w:rsid w:val="00887AE7"/>
    <w:rsid w:val="0089600F"/>
    <w:rsid w:val="008A023F"/>
    <w:rsid w:val="008B6179"/>
    <w:rsid w:val="008B659D"/>
    <w:rsid w:val="008B7C8D"/>
    <w:rsid w:val="008C23D7"/>
    <w:rsid w:val="008C6C38"/>
    <w:rsid w:val="008D5046"/>
    <w:rsid w:val="008E1A3F"/>
    <w:rsid w:val="008E2172"/>
    <w:rsid w:val="008E605F"/>
    <w:rsid w:val="008E6DA6"/>
    <w:rsid w:val="008F384A"/>
    <w:rsid w:val="0090304D"/>
    <w:rsid w:val="00903CD2"/>
    <w:rsid w:val="0090646F"/>
    <w:rsid w:val="00911633"/>
    <w:rsid w:val="009134D0"/>
    <w:rsid w:val="00915304"/>
    <w:rsid w:val="00921697"/>
    <w:rsid w:val="00925372"/>
    <w:rsid w:val="0092661D"/>
    <w:rsid w:val="00953866"/>
    <w:rsid w:val="009542EB"/>
    <w:rsid w:val="00967D48"/>
    <w:rsid w:val="009717AC"/>
    <w:rsid w:val="009725EE"/>
    <w:rsid w:val="00973B95"/>
    <w:rsid w:val="00981393"/>
    <w:rsid w:val="00985DE3"/>
    <w:rsid w:val="009921B7"/>
    <w:rsid w:val="00994360"/>
    <w:rsid w:val="0099655F"/>
    <w:rsid w:val="0099753E"/>
    <w:rsid w:val="009B656E"/>
    <w:rsid w:val="009C1FE7"/>
    <w:rsid w:val="009D05CA"/>
    <w:rsid w:val="009D415B"/>
    <w:rsid w:val="009D7AB4"/>
    <w:rsid w:val="009E2114"/>
    <w:rsid w:val="009E3F3C"/>
    <w:rsid w:val="009E55FE"/>
    <w:rsid w:val="009F76D0"/>
    <w:rsid w:val="00A05469"/>
    <w:rsid w:val="00A141E5"/>
    <w:rsid w:val="00A219AB"/>
    <w:rsid w:val="00A260DE"/>
    <w:rsid w:val="00A26F76"/>
    <w:rsid w:val="00A4173F"/>
    <w:rsid w:val="00A41787"/>
    <w:rsid w:val="00A41FC0"/>
    <w:rsid w:val="00A43FA5"/>
    <w:rsid w:val="00A44516"/>
    <w:rsid w:val="00A44883"/>
    <w:rsid w:val="00A507D9"/>
    <w:rsid w:val="00A51ACF"/>
    <w:rsid w:val="00A545B5"/>
    <w:rsid w:val="00A55B19"/>
    <w:rsid w:val="00A5725C"/>
    <w:rsid w:val="00A61862"/>
    <w:rsid w:val="00A63180"/>
    <w:rsid w:val="00A65079"/>
    <w:rsid w:val="00A66052"/>
    <w:rsid w:val="00A705B5"/>
    <w:rsid w:val="00A71E64"/>
    <w:rsid w:val="00A810D6"/>
    <w:rsid w:val="00A85BF7"/>
    <w:rsid w:val="00A876B7"/>
    <w:rsid w:val="00A92828"/>
    <w:rsid w:val="00AA2BE8"/>
    <w:rsid w:val="00AA4C5C"/>
    <w:rsid w:val="00AA4F07"/>
    <w:rsid w:val="00AB20F8"/>
    <w:rsid w:val="00AB4C6C"/>
    <w:rsid w:val="00AB58D0"/>
    <w:rsid w:val="00AC2554"/>
    <w:rsid w:val="00AC498F"/>
    <w:rsid w:val="00AD38DC"/>
    <w:rsid w:val="00AD5612"/>
    <w:rsid w:val="00AD5621"/>
    <w:rsid w:val="00AD60DB"/>
    <w:rsid w:val="00AE0A39"/>
    <w:rsid w:val="00AE5D4D"/>
    <w:rsid w:val="00AF61A4"/>
    <w:rsid w:val="00AF6667"/>
    <w:rsid w:val="00AF7DDC"/>
    <w:rsid w:val="00B02A4B"/>
    <w:rsid w:val="00B057F8"/>
    <w:rsid w:val="00B12EC5"/>
    <w:rsid w:val="00B16263"/>
    <w:rsid w:val="00B17902"/>
    <w:rsid w:val="00B24005"/>
    <w:rsid w:val="00B252DB"/>
    <w:rsid w:val="00B271C7"/>
    <w:rsid w:val="00B30FE1"/>
    <w:rsid w:val="00B32462"/>
    <w:rsid w:val="00B376A6"/>
    <w:rsid w:val="00B4005F"/>
    <w:rsid w:val="00B45F97"/>
    <w:rsid w:val="00B510DB"/>
    <w:rsid w:val="00B53DD5"/>
    <w:rsid w:val="00B55A5C"/>
    <w:rsid w:val="00B561CC"/>
    <w:rsid w:val="00B624B7"/>
    <w:rsid w:val="00B628C8"/>
    <w:rsid w:val="00B80CAB"/>
    <w:rsid w:val="00B94C3C"/>
    <w:rsid w:val="00BA2D5D"/>
    <w:rsid w:val="00BA3EB4"/>
    <w:rsid w:val="00BA66CD"/>
    <w:rsid w:val="00BC35BA"/>
    <w:rsid w:val="00BC5C78"/>
    <w:rsid w:val="00BD48E7"/>
    <w:rsid w:val="00BD714E"/>
    <w:rsid w:val="00BE39D4"/>
    <w:rsid w:val="00BF242B"/>
    <w:rsid w:val="00C00FAB"/>
    <w:rsid w:val="00C01596"/>
    <w:rsid w:val="00C02FAA"/>
    <w:rsid w:val="00C03533"/>
    <w:rsid w:val="00C04084"/>
    <w:rsid w:val="00C14401"/>
    <w:rsid w:val="00C1515C"/>
    <w:rsid w:val="00C23BDA"/>
    <w:rsid w:val="00C25996"/>
    <w:rsid w:val="00C30777"/>
    <w:rsid w:val="00C342A7"/>
    <w:rsid w:val="00C61AE3"/>
    <w:rsid w:val="00C6482E"/>
    <w:rsid w:val="00C761E4"/>
    <w:rsid w:val="00C90F5C"/>
    <w:rsid w:val="00C938D7"/>
    <w:rsid w:val="00CA03CA"/>
    <w:rsid w:val="00CA3F40"/>
    <w:rsid w:val="00CA676C"/>
    <w:rsid w:val="00CA6CC1"/>
    <w:rsid w:val="00CB1E85"/>
    <w:rsid w:val="00CB1EBA"/>
    <w:rsid w:val="00CC5458"/>
    <w:rsid w:val="00CC7261"/>
    <w:rsid w:val="00CC7778"/>
    <w:rsid w:val="00CD02BB"/>
    <w:rsid w:val="00CD0552"/>
    <w:rsid w:val="00CE0B3D"/>
    <w:rsid w:val="00CE25D0"/>
    <w:rsid w:val="00CE4E59"/>
    <w:rsid w:val="00CE5600"/>
    <w:rsid w:val="00D137E0"/>
    <w:rsid w:val="00D15717"/>
    <w:rsid w:val="00D24FD5"/>
    <w:rsid w:val="00D4610F"/>
    <w:rsid w:val="00D536BF"/>
    <w:rsid w:val="00D56882"/>
    <w:rsid w:val="00D57C22"/>
    <w:rsid w:val="00D61563"/>
    <w:rsid w:val="00D64908"/>
    <w:rsid w:val="00D657F0"/>
    <w:rsid w:val="00D66D0B"/>
    <w:rsid w:val="00D67F33"/>
    <w:rsid w:val="00D67FEA"/>
    <w:rsid w:val="00D767C1"/>
    <w:rsid w:val="00D76D46"/>
    <w:rsid w:val="00D84C7A"/>
    <w:rsid w:val="00D92490"/>
    <w:rsid w:val="00DA7961"/>
    <w:rsid w:val="00DA79DC"/>
    <w:rsid w:val="00DB052D"/>
    <w:rsid w:val="00DB28C3"/>
    <w:rsid w:val="00DB7D6C"/>
    <w:rsid w:val="00DC05C6"/>
    <w:rsid w:val="00DC178B"/>
    <w:rsid w:val="00DC2013"/>
    <w:rsid w:val="00DC32A0"/>
    <w:rsid w:val="00DD24B1"/>
    <w:rsid w:val="00DD3331"/>
    <w:rsid w:val="00DD3805"/>
    <w:rsid w:val="00DD69F1"/>
    <w:rsid w:val="00DE37C4"/>
    <w:rsid w:val="00DF0349"/>
    <w:rsid w:val="00DF16BD"/>
    <w:rsid w:val="00DF1828"/>
    <w:rsid w:val="00DF5E9B"/>
    <w:rsid w:val="00DF6EBF"/>
    <w:rsid w:val="00DF6FBF"/>
    <w:rsid w:val="00DF7804"/>
    <w:rsid w:val="00E0688A"/>
    <w:rsid w:val="00E1325B"/>
    <w:rsid w:val="00E14B49"/>
    <w:rsid w:val="00E152C0"/>
    <w:rsid w:val="00E152DC"/>
    <w:rsid w:val="00E4052F"/>
    <w:rsid w:val="00E4172D"/>
    <w:rsid w:val="00E43338"/>
    <w:rsid w:val="00E47077"/>
    <w:rsid w:val="00E47F61"/>
    <w:rsid w:val="00E5549F"/>
    <w:rsid w:val="00E62310"/>
    <w:rsid w:val="00E62B18"/>
    <w:rsid w:val="00E6438A"/>
    <w:rsid w:val="00E66392"/>
    <w:rsid w:val="00E743FC"/>
    <w:rsid w:val="00E7523D"/>
    <w:rsid w:val="00E86BF1"/>
    <w:rsid w:val="00E86C79"/>
    <w:rsid w:val="00E8705D"/>
    <w:rsid w:val="00EA285F"/>
    <w:rsid w:val="00EA40CE"/>
    <w:rsid w:val="00EA7960"/>
    <w:rsid w:val="00EA79D2"/>
    <w:rsid w:val="00EA7D46"/>
    <w:rsid w:val="00EB16BC"/>
    <w:rsid w:val="00EB2500"/>
    <w:rsid w:val="00EB4BFF"/>
    <w:rsid w:val="00EB5967"/>
    <w:rsid w:val="00EC08EC"/>
    <w:rsid w:val="00EC5E83"/>
    <w:rsid w:val="00EE7CF1"/>
    <w:rsid w:val="00EF0C56"/>
    <w:rsid w:val="00EF2368"/>
    <w:rsid w:val="00EF2BC3"/>
    <w:rsid w:val="00EF64C1"/>
    <w:rsid w:val="00F03CB5"/>
    <w:rsid w:val="00F1034D"/>
    <w:rsid w:val="00F1045A"/>
    <w:rsid w:val="00F159A0"/>
    <w:rsid w:val="00F22A97"/>
    <w:rsid w:val="00F22EFA"/>
    <w:rsid w:val="00F25FE6"/>
    <w:rsid w:val="00F26AF1"/>
    <w:rsid w:val="00F31BE7"/>
    <w:rsid w:val="00F32621"/>
    <w:rsid w:val="00F365DA"/>
    <w:rsid w:val="00F418B8"/>
    <w:rsid w:val="00F41CBA"/>
    <w:rsid w:val="00F473C2"/>
    <w:rsid w:val="00F578E5"/>
    <w:rsid w:val="00F64EBF"/>
    <w:rsid w:val="00F67921"/>
    <w:rsid w:val="00F712FC"/>
    <w:rsid w:val="00F77327"/>
    <w:rsid w:val="00F806EB"/>
    <w:rsid w:val="00F83450"/>
    <w:rsid w:val="00F862F2"/>
    <w:rsid w:val="00F90533"/>
    <w:rsid w:val="00F91A5E"/>
    <w:rsid w:val="00F959C5"/>
    <w:rsid w:val="00FA1436"/>
    <w:rsid w:val="00FA539A"/>
    <w:rsid w:val="00FB3B70"/>
    <w:rsid w:val="00FB51B9"/>
    <w:rsid w:val="00FC19E4"/>
    <w:rsid w:val="00FC2E40"/>
    <w:rsid w:val="00FC4A18"/>
    <w:rsid w:val="00FC720C"/>
    <w:rsid w:val="00FD5491"/>
    <w:rsid w:val="00FD64C6"/>
    <w:rsid w:val="00FD7086"/>
    <w:rsid w:val="00FD75C6"/>
    <w:rsid w:val="00FD7C6C"/>
    <w:rsid w:val="00FE1A57"/>
    <w:rsid w:val="00FE7021"/>
  </w:rsids>
  <m:mathPr>
    <m:mathFont m:val="Cambria Math"/>
    <m:brkBin m:val="before"/>
    <m:brkBinSub m:val="--"/>
    <m:smallFrac m:val="0"/>
    <m:dispDef/>
    <m:lMargin m:val="0"/>
    <m:rMargin m:val="0"/>
    <m:defJc m:val="centerGroup"/>
    <m:wrapIndent m:val="1440"/>
    <m:intLim m:val="subSup"/>
    <m:naryLim m:val="undOvr"/>
  </m:mathPr>
  <w:themeFontLang w:val="es-ES" w:bidi="lo-L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A50817"/>
  <w15:docId w15:val="{926FCD15-BFB8-46AE-905A-CF08A8A14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gl-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006DC5"/>
    <w:pPr>
      <w:spacing w:after="0" w:line="240" w:lineRule="auto"/>
    </w:pPr>
    <w:rPr>
      <w:lang w:val="gl-ES"/>
    </w:rPr>
  </w:style>
  <w:style w:type="paragraph" w:styleId="Encabezado">
    <w:name w:val="header"/>
    <w:basedOn w:val="Normal"/>
    <w:link w:val="EncabezadoCar"/>
    <w:uiPriority w:val="99"/>
    <w:unhideWhenUsed/>
    <w:rsid w:val="00006DC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06DC5"/>
    <w:rPr>
      <w:lang w:val="gl-ES"/>
    </w:rPr>
  </w:style>
  <w:style w:type="paragraph" w:styleId="Piedepgina">
    <w:name w:val="footer"/>
    <w:basedOn w:val="Normal"/>
    <w:link w:val="PiedepginaCar"/>
    <w:uiPriority w:val="99"/>
    <w:unhideWhenUsed/>
    <w:rsid w:val="00006DC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06DC5"/>
    <w:rPr>
      <w:lang w:val="gl-ES"/>
    </w:rPr>
  </w:style>
  <w:style w:type="paragraph" w:styleId="Textodeglobo">
    <w:name w:val="Balloon Text"/>
    <w:basedOn w:val="Normal"/>
    <w:link w:val="TextodegloboCar"/>
    <w:uiPriority w:val="99"/>
    <w:semiHidden/>
    <w:unhideWhenUsed/>
    <w:rsid w:val="00006DC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06DC5"/>
    <w:rPr>
      <w:rFonts w:ascii="Tahoma" w:hAnsi="Tahoma" w:cs="Tahoma"/>
      <w:sz w:val="16"/>
      <w:szCs w:val="16"/>
      <w:lang w:val="gl-ES"/>
    </w:rPr>
  </w:style>
  <w:style w:type="character" w:customStyle="1" w:styleId="apple-converted-space">
    <w:name w:val="apple-converted-space"/>
    <w:basedOn w:val="Fuentedeprrafopredeter"/>
    <w:rsid w:val="0052444C"/>
  </w:style>
  <w:style w:type="character" w:styleId="Textoennegrita">
    <w:name w:val="Strong"/>
    <w:basedOn w:val="Fuentedeprrafopredeter"/>
    <w:uiPriority w:val="22"/>
    <w:qFormat/>
    <w:rsid w:val="0052444C"/>
    <w:rPr>
      <w:b/>
      <w:bCs/>
    </w:rPr>
  </w:style>
  <w:style w:type="character" w:styleId="Hipervnculo">
    <w:name w:val="Hyperlink"/>
    <w:basedOn w:val="Fuentedeprrafopredeter"/>
    <w:uiPriority w:val="99"/>
    <w:unhideWhenUsed/>
    <w:rsid w:val="00DE37C4"/>
    <w:rPr>
      <w:color w:val="0000FF" w:themeColor="hyperlink"/>
      <w:u w:val="single"/>
    </w:rPr>
  </w:style>
  <w:style w:type="paragraph" w:styleId="Prrafodelista">
    <w:name w:val="List Paragraph"/>
    <w:basedOn w:val="Normal"/>
    <w:uiPriority w:val="34"/>
    <w:qFormat/>
    <w:rsid w:val="001E2B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1549279">
      <w:bodyDiv w:val="1"/>
      <w:marLeft w:val="0"/>
      <w:marRight w:val="0"/>
      <w:marTop w:val="0"/>
      <w:marBottom w:val="0"/>
      <w:divBdr>
        <w:top w:val="none" w:sz="0" w:space="0" w:color="auto"/>
        <w:left w:val="none" w:sz="0" w:space="0" w:color="auto"/>
        <w:bottom w:val="none" w:sz="0" w:space="0" w:color="auto"/>
        <w:right w:val="none" w:sz="0" w:space="0" w:color="auto"/>
      </w:divBdr>
    </w:div>
    <w:div w:id="1550875824">
      <w:bodyDiv w:val="1"/>
      <w:marLeft w:val="0"/>
      <w:marRight w:val="0"/>
      <w:marTop w:val="0"/>
      <w:marBottom w:val="0"/>
      <w:divBdr>
        <w:top w:val="none" w:sz="0" w:space="0" w:color="auto"/>
        <w:left w:val="none" w:sz="0" w:space="0" w:color="auto"/>
        <w:bottom w:val="none" w:sz="0" w:space="0" w:color="auto"/>
        <w:right w:val="none" w:sz="0" w:space="0" w:color="auto"/>
      </w:divBdr>
    </w:div>
    <w:div w:id="2015911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FDAD34-DF77-4429-B878-98C2F85BB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305</Words>
  <Characters>1678</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usuario</cp:lastModifiedBy>
  <cp:revision>2</cp:revision>
  <cp:lastPrinted>2018-11-30T12:29:00Z</cp:lastPrinted>
  <dcterms:created xsi:type="dcterms:W3CDTF">2019-06-13T11:16:00Z</dcterms:created>
  <dcterms:modified xsi:type="dcterms:W3CDTF">2019-06-13T11:16:00Z</dcterms:modified>
</cp:coreProperties>
</file>